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3E" w:rsidRDefault="007F2C3E" w:rsidP="007F2C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Mots-clés :</w:t>
      </w:r>
      <w:r w:rsidR="00842D22">
        <w:rPr>
          <w:rFonts w:ascii="Arial" w:hAnsi="Arial" w:cs="Arial"/>
          <w:b/>
          <w:sz w:val="20"/>
          <w:szCs w:val="20"/>
        </w:rPr>
        <w:t xml:space="preserve"> </w:t>
      </w:r>
      <w:r w:rsidR="00842D22">
        <w:rPr>
          <w:rFonts w:ascii="Arial" w:hAnsi="Arial" w:cs="Arial"/>
          <w:sz w:val="20"/>
          <w:szCs w:val="20"/>
        </w:rPr>
        <w:t>charismes, Christ, conseils, débat, décléricalisation, discernement, Eglise, Evangile, femmes, fraternité, initiatives, ministères, Parole, pouvoir, sacerdoce, service</w:t>
      </w:r>
    </w:p>
    <w:p w:rsidR="00842D22" w:rsidRPr="00842D22" w:rsidRDefault="00842D22" w:rsidP="007F2C3E">
      <w:pPr>
        <w:spacing w:after="0"/>
        <w:rPr>
          <w:rFonts w:ascii="Arial" w:hAnsi="Arial" w:cs="Arial"/>
          <w:sz w:val="20"/>
          <w:szCs w:val="20"/>
        </w:rPr>
      </w:pPr>
    </w:p>
    <w:p w:rsidR="007F2C3E" w:rsidRDefault="007F2C3E" w:rsidP="007F2C3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F2C3E" w:rsidRPr="007F2C3E" w:rsidRDefault="007F2C3E" w:rsidP="007F2C3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F2C3E">
        <w:rPr>
          <w:rFonts w:ascii="Arial" w:hAnsi="Arial" w:cs="Arial"/>
          <w:sz w:val="28"/>
          <w:szCs w:val="28"/>
        </w:rPr>
        <w:t xml:space="preserve">Extraits de </w:t>
      </w:r>
    </w:p>
    <w:p w:rsidR="007F2C3E" w:rsidRPr="007F2C3E" w:rsidRDefault="007F2C3E" w:rsidP="007F2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Pour une Eglise autre</w:t>
      </w:r>
    </w:p>
    <w:p w:rsidR="007F2C3E" w:rsidRDefault="007F2C3E" w:rsidP="007F2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2C3E">
        <w:rPr>
          <w:rFonts w:ascii="Arial" w:hAnsi="Arial" w:cs="Arial"/>
          <w:b/>
          <w:sz w:val="28"/>
          <w:szCs w:val="28"/>
        </w:rPr>
        <w:t>Karim M</w:t>
      </w:r>
      <w:r w:rsidR="00A02F4F">
        <w:rPr>
          <w:rFonts w:ascii="Arial" w:hAnsi="Arial" w:cs="Arial"/>
          <w:b/>
          <w:sz w:val="28"/>
          <w:szCs w:val="28"/>
        </w:rPr>
        <w:t>AHMOUD-</w:t>
      </w:r>
      <w:r w:rsidRPr="007F2C3E">
        <w:rPr>
          <w:rFonts w:ascii="Arial" w:hAnsi="Arial" w:cs="Arial"/>
          <w:b/>
          <w:sz w:val="28"/>
          <w:szCs w:val="28"/>
        </w:rPr>
        <w:t>V</w:t>
      </w:r>
      <w:r w:rsidR="00A02F4F">
        <w:rPr>
          <w:rFonts w:ascii="Arial" w:hAnsi="Arial" w:cs="Arial"/>
          <w:b/>
          <w:sz w:val="28"/>
          <w:szCs w:val="28"/>
        </w:rPr>
        <w:t xml:space="preserve">INTAM, </w:t>
      </w:r>
      <w:r>
        <w:rPr>
          <w:rFonts w:ascii="Arial" w:hAnsi="Arial" w:cs="Arial"/>
          <w:b/>
          <w:sz w:val="28"/>
          <w:szCs w:val="28"/>
        </w:rPr>
        <w:t>2</w:t>
      </w:r>
      <w:r w:rsidRPr="007F2C3E">
        <w:rPr>
          <w:rFonts w:ascii="Arial" w:hAnsi="Arial" w:cs="Arial"/>
          <w:b/>
          <w:sz w:val="28"/>
          <w:szCs w:val="28"/>
        </w:rPr>
        <w:t>009</w:t>
      </w:r>
    </w:p>
    <w:bookmarkEnd w:id="0"/>
    <w:p w:rsidR="00842D22" w:rsidRDefault="00842D22" w:rsidP="007F2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2C3E" w:rsidRPr="007F2C3E" w:rsidRDefault="007F2C3E" w:rsidP="007F2C3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Il s’agit d’édifier pour le </w:t>
      </w:r>
      <w:r>
        <w:rPr>
          <w:rFonts w:ascii="Arial" w:hAnsi="Arial" w:cs="Arial"/>
          <w:sz w:val="24"/>
          <w:szCs w:val="24"/>
        </w:rPr>
        <w:t>XXI</w:t>
      </w:r>
      <w:r w:rsidRPr="007F2C3E">
        <w:rPr>
          <w:rFonts w:ascii="Arial" w:hAnsi="Arial" w:cs="Arial"/>
          <w:sz w:val="24"/>
          <w:szCs w:val="24"/>
        </w:rPr>
        <w:t>ème siècle une Eglise pl</w:t>
      </w:r>
      <w:r>
        <w:rPr>
          <w:rFonts w:ascii="Arial" w:hAnsi="Arial" w:cs="Arial"/>
          <w:sz w:val="24"/>
          <w:szCs w:val="24"/>
        </w:rPr>
        <w:t xml:space="preserve">us fidèle au Jésus dont elle se </w:t>
      </w:r>
      <w:r w:rsidRPr="007F2C3E">
        <w:rPr>
          <w:rFonts w:ascii="Arial" w:hAnsi="Arial" w:cs="Arial"/>
          <w:sz w:val="24"/>
          <w:szCs w:val="24"/>
        </w:rPr>
        <w:t>réclame, dans ses pratiques comme dans son rapport au monde; car l’Eglise est appelée</w:t>
      </w:r>
      <w:r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à cheminer avec lʼhumanité et non au-dessus d’elle. Il s’</w:t>
      </w:r>
      <w:r>
        <w:rPr>
          <w:rFonts w:ascii="Arial" w:hAnsi="Arial" w:cs="Arial"/>
          <w:sz w:val="24"/>
          <w:szCs w:val="24"/>
        </w:rPr>
        <w:t xml:space="preserve">agit de s’interroger sur toutes </w:t>
      </w:r>
      <w:r w:rsidR="0060291A">
        <w:rPr>
          <w:rFonts w:ascii="Arial" w:hAnsi="Arial" w:cs="Arial"/>
          <w:sz w:val="24"/>
          <w:szCs w:val="24"/>
        </w:rPr>
        <w:t xml:space="preserve">les dimensions, </w:t>
      </w:r>
      <w:r w:rsidRPr="007F2C3E">
        <w:rPr>
          <w:rFonts w:ascii="Arial" w:hAnsi="Arial" w:cs="Arial"/>
          <w:sz w:val="24"/>
          <w:szCs w:val="24"/>
        </w:rPr>
        <w:t>fonctionnement, langage, rites, dogmes</w:t>
      </w:r>
      <w:r>
        <w:rPr>
          <w:rFonts w:ascii="Arial" w:hAnsi="Arial" w:cs="Arial"/>
          <w:sz w:val="24"/>
          <w:szCs w:val="24"/>
        </w:rPr>
        <w:t xml:space="preserve"> ... qui pourraient représenter </w:t>
      </w:r>
      <w:r w:rsidRPr="007F2C3E">
        <w:rPr>
          <w:rFonts w:ascii="Arial" w:hAnsi="Arial" w:cs="Arial"/>
          <w:sz w:val="24"/>
          <w:szCs w:val="24"/>
        </w:rPr>
        <w:t>aujourd’hui un obstacle à la m</w:t>
      </w:r>
      <w:r>
        <w:rPr>
          <w:rFonts w:ascii="Arial" w:hAnsi="Arial" w:cs="Arial"/>
          <w:sz w:val="24"/>
          <w:szCs w:val="24"/>
        </w:rPr>
        <w:t>ission essentielle de l’Eglise</w:t>
      </w:r>
      <w:r w:rsidR="0060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Pr="007F2C3E">
        <w:rPr>
          <w:rFonts w:ascii="Arial" w:hAnsi="Arial" w:cs="Arial"/>
          <w:sz w:val="24"/>
          <w:szCs w:val="24"/>
        </w:rPr>
        <w:t>annoncer l’Evangile et agir en conformité avec se</w:t>
      </w:r>
      <w:r>
        <w:rPr>
          <w:rFonts w:ascii="Arial" w:hAnsi="Arial" w:cs="Arial"/>
          <w:sz w:val="24"/>
          <w:szCs w:val="24"/>
        </w:rPr>
        <w:t xml:space="preserve">s enseignements au service du </w:t>
      </w:r>
      <w:r w:rsidRPr="007F2C3E">
        <w:rPr>
          <w:rFonts w:ascii="Arial" w:hAnsi="Arial" w:cs="Arial"/>
          <w:sz w:val="24"/>
          <w:szCs w:val="24"/>
        </w:rPr>
        <w:t>monde.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Une Eglise renouvelée peut ouvrir la voie, même local</w:t>
      </w:r>
      <w:r>
        <w:rPr>
          <w:rFonts w:ascii="Arial" w:hAnsi="Arial" w:cs="Arial"/>
          <w:sz w:val="24"/>
          <w:szCs w:val="24"/>
        </w:rPr>
        <w:t xml:space="preserve">ement, même marginalement, vers </w:t>
      </w:r>
      <w:r w:rsidRPr="007F2C3E">
        <w:rPr>
          <w:rFonts w:ascii="Arial" w:hAnsi="Arial" w:cs="Arial"/>
          <w:sz w:val="24"/>
          <w:szCs w:val="24"/>
        </w:rPr>
        <w:t>un monde autre caractérisé par d’autres rapports humains.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Une Eglise renouvelée peut incarner, faire vivre et faire rayonner en son se</w:t>
      </w:r>
      <w:r>
        <w:rPr>
          <w:rFonts w:ascii="Arial" w:hAnsi="Arial" w:cs="Arial"/>
          <w:sz w:val="24"/>
          <w:szCs w:val="24"/>
        </w:rPr>
        <w:t xml:space="preserve">in la “règle d’or” </w:t>
      </w:r>
      <w:r w:rsidRPr="007F2C3E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’</w:t>
      </w:r>
      <w:r w:rsidRPr="007F2C3E">
        <w:rPr>
          <w:rFonts w:ascii="Arial" w:hAnsi="Arial" w:cs="Arial"/>
          <w:sz w:val="24"/>
          <w:szCs w:val="24"/>
        </w:rPr>
        <w:t>a professée et pratiquée Jésus, rejoignant en cel</w:t>
      </w:r>
      <w:r>
        <w:rPr>
          <w:rFonts w:ascii="Arial" w:hAnsi="Arial" w:cs="Arial"/>
          <w:sz w:val="24"/>
          <w:szCs w:val="24"/>
        </w:rPr>
        <w:t xml:space="preserve">a le message de l’essentiel des </w:t>
      </w:r>
      <w:r w:rsidRPr="007F2C3E">
        <w:rPr>
          <w:rFonts w:ascii="Arial" w:hAnsi="Arial" w:cs="Arial"/>
          <w:sz w:val="24"/>
          <w:szCs w:val="24"/>
        </w:rPr>
        <w:t>spiritualités et religions du monde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: “Ainsi tout ce que vou</w:t>
      </w:r>
      <w:r>
        <w:rPr>
          <w:rFonts w:ascii="Arial" w:hAnsi="Arial" w:cs="Arial"/>
          <w:sz w:val="24"/>
          <w:szCs w:val="24"/>
        </w:rPr>
        <w:t xml:space="preserve">s voulez que les hommes fassent </w:t>
      </w:r>
      <w:r w:rsidRPr="007F2C3E">
        <w:rPr>
          <w:rFonts w:ascii="Arial" w:hAnsi="Arial" w:cs="Arial"/>
          <w:sz w:val="24"/>
          <w:szCs w:val="24"/>
        </w:rPr>
        <w:t>pour vous, faites-le vous-mêmes pour eux; voilà la Loi et les Prophètes” (Matthieu 7, 12)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“Ne fais à personne ce que tu n’aimerais</w:t>
      </w:r>
      <w:r w:rsidR="0060291A">
        <w:rPr>
          <w:rFonts w:ascii="Arial" w:hAnsi="Arial" w:cs="Arial"/>
          <w:sz w:val="24"/>
          <w:szCs w:val="24"/>
        </w:rPr>
        <w:t xml:space="preserve"> pas subir”</w:t>
      </w:r>
      <w:r w:rsidRPr="007F2C3E">
        <w:rPr>
          <w:rFonts w:ascii="Arial" w:hAnsi="Arial" w:cs="Arial"/>
          <w:sz w:val="24"/>
          <w:szCs w:val="24"/>
        </w:rPr>
        <w:t xml:space="preserve"> (Luc 6, 31) et (Tobie 4, 15)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Des communautés catholiques rénovées ont vocation à se déployer comme des lieux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privilégiés d’approfondissement et de mis en œuvre du bien commun</w:t>
      </w:r>
      <w:r>
        <w:rPr>
          <w:rFonts w:ascii="Arial" w:hAnsi="Arial" w:cs="Arial"/>
          <w:sz w:val="24"/>
          <w:szCs w:val="24"/>
        </w:rPr>
        <w:t xml:space="preserve"> en s’interrogent sur </w:t>
      </w:r>
      <w:r w:rsidRPr="007F2C3E">
        <w:rPr>
          <w:rFonts w:ascii="Arial" w:hAnsi="Arial" w:cs="Arial"/>
          <w:sz w:val="24"/>
          <w:szCs w:val="24"/>
        </w:rPr>
        <w:t>nos choix de société.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Travailler à créer du “nous” là où il n’y a souvent que d</w:t>
      </w:r>
      <w:r>
        <w:rPr>
          <w:rFonts w:ascii="Arial" w:hAnsi="Arial" w:cs="Arial"/>
          <w:sz w:val="24"/>
          <w:szCs w:val="24"/>
        </w:rPr>
        <w:t xml:space="preserve">es “je” concurrents. Non pas un </w:t>
      </w:r>
      <w:r w:rsidRPr="007F2C3E">
        <w:rPr>
          <w:rFonts w:ascii="Arial" w:hAnsi="Arial" w:cs="Arial"/>
          <w:sz w:val="24"/>
          <w:szCs w:val="24"/>
        </w:rPr>
        <w:t>“nous” chrétien, exclusif de tout autre mais un “nous” sou</w:t>
      </w:r>
      <w:r>
        <w:rPr>
          <w:rFonts w:ascii="Arial" w:hAnsi="Arial" w:cs="Arial"/>
          <w:sz w:val="24"/>
          <w:szCs w:val="24"/>
        </w:rPr>
        <w:t xml:space="preserve">cieux des préoccupations et des </w:t>
      </w:r>
      <w:r w:rsidRPr="007F2C3E">
        <w:rPr>
          <w:rFonts w:ascii="Arial" w:hAnsi="Arial" w:cs="Arial"/>
          <w:sz w:val="24"/>
          <w:szCs w:val="24"/>
        </w:rPr>
        <w:t>espérances de tous frères et sœurs en humanité. Aider</w:t>
      </w:r>
      <w:r>
        <w:rPr>
          <w:rFonts w:ascii="Arial" w:hAnsi="Arial" w:cs="Arial"/>
          <w:sz w:val="24"/>
          <w:szCs w:val="24"/>
        </w:rPr>
        <w:t xml:space="preserve"> nos contemporains, D’où qu’ils </w:t>
      </w:r>
      <w:r w:rsidRPr="007F2C3E">
        <w:rPr>
          <w:rFonts w:ascii="Arial" w:hAnsi="Arial" w:cs="Arial"/>
          <w:sz w:val="24"/>
          <w:szCs w:val="24"/>
        </w:rPr>
        <w:t>viennent et quelles que soient leurs options de vie, à ref</w:t>
      </w:r>
      <w:r>
        <w:rPr>
          <w:rFonts w:ascii="Arial" w:hAnsi="Arial" w:cs="Arial"/>
          <w:sz w:val="24"/>
          <w:szCs w:val="24"/>
        </w:rPr>
        <w:t xml:space="preserve">ormuler les questions qu’ils se </w:t>
      </w:r>
      <w:r w:rsidRPr="007F2C3E">
        <w:rPr>
          <w:rFonts w:ascii="Arial" w:hAnsi="Arial" w:cs="Arial"/>
          <w:sz w:val="24"/>
          <w:szCs w:val="24"/>
        </w:rPr>
        <w:t>posent dans un esprit de justice et d’amour. Permettre à des femmes et des homme</w:t>
      </w:r>
      <w:r>
        <w:rPr>
          <w:rFonts w:ascii="Arial" w:hAnsi="Arial" w:cs="Arial"/>
          <w:sz w:val="24"/>
          <w:szCs w:val="24"/>
        </w:rPr>
        <w:t xml:space="preserve">s de </w:t>
      </w:r>
      <w:r w:rsidRPr="007F2C3E">
        <w:rPr>
          <w:rFonts w:ascii="Arial" w:hAnsi="Arial" w:cs="Arial"/>
          <w:sz w:val="24"/>
          <w:szCs w:val="24"/>
        </w:rPr>
        <w:t>croître en conscience et en responsabilité.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Les catholiques sont invités à l’inventivité et à la créativité collectives pour se faire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semeurs de fraternité.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Si faire Eglise autrement suppose que les Eglises </w:t>
      </w:r>
      <w:r>
        <w:rPr>
          <w:rFonts w:ascii="Arial" w:hAnsi="Arial" w:cs="Arial"/>
          <w:sz w:val="24"/>
          <w:szCs w:val="24"/>
        </w:rPr>
        <w:t xml:space="preserve">locales particulières repensent </w:t>
      </w:r>
      <w:r w:rsidRPr="007F2C3E">
        <w:rPr>
          <w:rFonts w:ascii="Arial" w:hAnsi="Arial" w:cs="Arial"/>
          <w:sz w:val="24"/>
          <w:szCs w:val="24"/>
        </w:rPr>
        <w:t xml:space="preserve">les modalités de leur présence au monde, cela suppose également de </w:t>
      </w:r>
      <w:r>
        <w:rPr>
          <w:rFonts w:ascii="Arial" w:hAnsi="Arial" w:cs="Arial"/>
          <w:sz w:val="24"/>
          <w:szCs w:val="24"/>
        </w:rPr>
        <w:t xml:space="preserve">poser à </w:t>
      </w:r>
      <w:r w:rsidRPr="007F2C3E">
        <w:rPr>
          <w:rFonts w:ascii="Arial" w:hAnsi="Arial" w:cs="Arial"/>
          <w:sz w:val="24"/>
          <w:szCs w:val="24"/>
        </w:rPr>
        <w:t xml:space="preserve">nouveaux frais la question du pouvoir dans l’Eglise romaine </w:t>
      </w:r>
      <w:r>
        <w:rPr>
          <w:rFonts w:ascii="Arial" w:hAnsi="Arial" w:cs="Arial"/>
          <w:sz w:val="24"/>
          <w:szCs w:val="24"/>
        </w:rPr>
        <w:t xml:space="preserve">telle quelle existe </w:t>
      </w:r>
      <w:r w:rsidRPr="007F2C3E">
        <w:rPr>
          <w:rFonts w:ascii="Arial" w:hAnsi="Arial" w:cs="Arial"/>
          <w:sz w:val="24"/>
          <w:szCs w:val="24"/>
        </w:rPr>
        <w:t>aujourd’hui, et qui explique sans doute nombre de blocages contemporains.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 fonctionnement de l’Eglise est perçu non seulement comme archaïque, mais plus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fondamentalement encore comme infantilisant déresponsabilisant, aliénant, par une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écrasante majorité de contemporains qui y voient un espa</w:t>
      </w:r>
      <w:r>
        <w:rPr>
          <w:rFonts w:ascii="Arial" w:hAnsi="Arial" w:cs="Arial"/>
          <w:sz w:val="24"/>
          <w:szCs w:val="24"/>
        </w:rPr>
        <w:t xml:space="preserve">ce de domination et de contrôle </w:t>
      </w:r>
      <w:r w:rsidRPr="007F2C3E">
        <w:rPr>
          <w:rFonts w:ascii="Arial" w:hAnsi="Arial" w:cs="Arial"/>
          <w:sz w:val="24"/>
          <w:szCs w:val="24"/>
        </w:rPr>
        <w:t xml:space="preserve">plus qu’un espace de communion et de libre recherche </w:t>
      </w:r>
      <w:r>
        <w:rPr>
          <w:rFonts w:ascii="Arial" w:hAnsi="Arial" w:cs="Arial"/>
          <w:sz w:val="24"/>
          <w:szCs w:val="24"/>
        </w:rPr>
        <w:t xml:space="preserve">inspirée par et appuyée sur les </w:t>
      </w:r>
      <w:r w:rsidRPr="007F2C3E">
        <w:rPr>
          <w:rFonts w:ascii="Arial" w:hAnsi="Arial" w:cs="Arial"/>
          <w:sz w:val="24"/>
          <w:szCs w:val="24"/>
        </w:rPr>
        <w:t>Evangiles.</w:t>
      </w:r>
    </w:p>
    <w:p w:rsidR="00842D22" w:rsidRDefault="00842D22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D22" w:rsidRDefault="00842D22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La fermeture au débat et à l’initiative s’est e</w:t>
      </w:r>
      <w:r>
        <w:rPr>
          <w:rFonts w:ascii="Arial" w:hAnsi="Arial" w:cs="Arial"/>
          <w:sz w:val="24"/>
          <w:szCs w:val="24"/>
        </w:rPr>
        <w:t xml:space="preserve">ncore renforcée depuis quelques </w:t>
      </w:r>
      <w:r w:rsidRPr="007F2C3E">
        <w:rPr>
          <w:rFonts w:ascii="Arial" w:hAnsi="Arial" w:cs="Arial"/>
          <w:sz w:val="24"/>
          <w:szCs w:val="24"/>
        </w:rPr>
        <w:t>décennies.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Accueillir sereinement la “décléricalisation” de l’Eglise </w:t>
      </w:r>
      <w:r w:rsidR="0060291A">
        <w:rPr>
          <w:rFonts w:ascii="Arial" w:hAnsi="Arial" w:cs="Arial"/>
          <w:sz w:val="24"/>
          <w:szCs w:val="24"/>
        </w:rPr>
        <w:t xml:space="preserve">à laquelle appelle la chute des </w:t>
      </w:r>
      <w:r w:rsidRPr="007F2C3E">
        <w:rPr>
          <w:rFonts w:ascii="Arial" w:hAnsi="Arial" w:cs="Arial"/>
          <w:sz w:val="24"/>
          <w:szCs w:val="24"/>
        </w:rPr>
        <w:t>vocations, mais aussi l’accompagner et l’approfondir, co</w:t>
      </w:r>
      <w:r>
        <w:rPr>
          <w:rFonts w:ascii="Arial" w:hAnsi="Arial" w:cs="Arial"/>
          <w:sz w:val="24"/>
          <w:szCs w:val="24"/>
        </w:rPr>
        <w:t xml:space="preserve">nformément à légale dignité de </w:t>
      </w:r>
      <w:r w:rsidRPr="007F2C3E">
        <w:rPr>
          <w:rFonts w:ascii="Arial" w:hAnsi="Arial" w:cs="Arial"/>
          <w:sz w:val="24"/>
          <w:szCs w:val="24"/>
        </w:rPr>
        <w:t>tous les baptisés, que contredit la coupure, radicale aujo</w:t>
      </w:r>
      <w:r>
        <w:rPr>
          <w:rFonts w:ascii="Arial" w:hAnsi="Arial" w:cs="Arial"/>
          <w:sz w:val="24"/>
          <w:szCs w:val="24"/>
        </w:rPr>
        <w:t xml:space="preserve">urd’hui, entre clercs et laïcs, </w:t>
      </w:r>
      <w:r w:rsidRPr="007F2C3E">
        <w:rPr>
          <w:rFonts w:ascii="Arial" w:hAnsi="Arial" w:cs="Arial"/>
          <w:sz w:val="24"/>
          <w:szCs w:val="24"/>
        </w:rPr>
        <w:t xml:space="preserve">“Eglise enseignante” et </w:t>
      </w:r>
      <w:r w:rsidR="0060291A" w:rsidRPr="007F2C3E">
        <w:rPr>
          <w:rFonts w:ascii="Arial" w:hAnsi="Arial" w:cs="Arial"/>
          <w:sz w:val="24"/>
          <w:szCs w:val="24"/>
        </w:rPr>
        <w:t>“</w:t>
      </w:r>
      <w:r w:rsidRPr="007F2C3E">
        <w:rPr>
          <w:rFonts w:ascii="Arial" w:hAnsi="Arial" w:cs="Arial"/>
          <w:sz w:val="24"/>
          <w:szCs w:val="24"/>
        </w:rPr>
        <w:t>Eglise enseignée”</w:t>
      </w:r>
      <w:r w:rsidR="0060291A">
        <w:rPr>
          <w:rFonts w:ascii="Arial" w:hAnsi="Arial" w:cs="Arial"/>
          <w:sz w:val="24"/>
          <w:szCs w:val="24"/>
        </w:rPr>
        <w:t>, i</w:t>
      </w:r>
      <w:r w:rsidRPr="007F2C3E">
        <w:rPr>
          <w:rFonts w:ascii="Arial" w:hAnsi="Arial" w:cs="Arial"/>
          <w:sz w:val="24"/>
          <w:szCs w:val="24"/>
        </w:rPr>
        <w:t>nstitution hiérarchique et Peuple de Dieu.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Chacun, pour</w:t>
      </w:r>
      <w:r w:rsidR="0060291A">
        <w:rPr>
          <w:rFonts w:ascii="Arial" w:hAnsi="Arial" w:cs="Arial"/>
          <w:sz w:val="24"/>
          <w:szCs w:val="24"/>
        </w:rPr>
        <w:t xml:space="preserve">tant, a sa place, </w:t>
      </w:r>
      <w:r w:rsidRPr="007F2C3E">
        <w:rPr>
          <w:rFonts w:ascii="Arial" w:hAnsi="Arial" w:cs="Arial"/>
          <w:sz w:val="24"/>
          <w:szCs w:val="24"/>
        </w:rPr>
        <w:t>place qui n’est ni permanente</w:t>
      </w:r>
      <w:r>
        <w:rPr>
          <w:rFonts w:ascii="Arial" w:hAnsi="Arial" w:cs="Arial"/>
          <w:sz w:val="24"/>
          <w:szCs w:val="24"/>
        </w:rPr>
        <w:t xml:space="preserve">, ni inférieure ou supérieure à </w:t>
      </w:r>
      <w:r w:rsidR="0060291A">
        <w:rPr>
          <w:rFonts w:ascii="Arial" w:hAnsi="Arial" w:cs="Arial"/>
          <w:sz w:val="24"/>
          <w:szCs w:val="24"/>
        </w:rPr>
        <w:t>une autre (1</w:t>
      </w:r>
      <w:r w:rsidRPr="007F2C3E">
        <w:rPr>
          <w:rFonts w:ascii="Arial" w:hAnsi="Arial" w:cs="Arial"/>
          <w:sz w:val="24"/>
          <w:szCs w:val="24"/>
        </w:rPr>
        <w:t xml:space="preserve"> Cor 12, 4-7, 12-13)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La “confiscation” des ministères dans l’Eglise par le</w:t>
      </w:r>
      <w:r>
        <w:rPr>
          <w:rFonts w:ascii="Arial" w:hAnsi="Arial" w:cs="Arial"/>
          <w:sz w:val="24"/>
          <w:szCs w:val="24"/>
        </w:rPr>
        <w:t xml:space="preserve">s clercs au détriment des laïcs </w:t>
      </w:r>
      <w:r w:rsidR="0060291A">
        <w:rPr>
          <w:rFonts w:ascii="Arial" w:hAnsi="Arial" w:cs="Arial"/>
          <w:sz w:val="24"/>
          <w:szCs w:val="24"/>
        </w:rPr>
        <w:t>(</w:t>
      </w:r>
      <w:r w:rsidRPr="007F2C3E">
        <w:rPr>
          <w:rFonts w:ascii="Arial" w:hAnsi="Arial" w:cs="Arial"/>
          <w:sz w:val="24"/>
          <w:szCs w:val="24"/>
        </w:rPr>
        <w:t>non-prêtres, non-religieux) ainsi que la “sacerdotalisation” des ministères ordonnés,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posent des problèmes de fond, dans leur principe même</w:t>
      </w:r>
      <w:r>
        <w:rPr>
          <w:rFonts w:ascii="Arial" w:hAnsi="Arial" w:cs="Arial"/>
          <w:sz w:val="24"/>
          <w:szCs w:val="24"/>
        </w:rPr>
        <w:t xml:space="preserve">, indépendamment de la pratique </w:t>
      </w:r>
      <w:r w:rsidRPr="007F2C3E">
        <w:rPr>
          <w:rFonts w:ascii="Arial" w:hAnsi="Arial" w:cs="Arial"/>
          <w:sz w:val="24"/>
          <w:szCs w:val="24"/>
        </w:rPr>
        <w:t>quelles impliquent en matière de pouvoir au sein de l’Eglise.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Jésus est le suprême et unique prêtre (Hébreux 4, 14). Seul le “</w:t>
      </w:r>
      <w:r>
        <w:rPr>
          <w:rFonts w:ascii="Arial" w:hAnsi="Arial" w:cs="Arial"/>
          <w:sz w:val="24"/>
          <w:szCs w:val="24"/>
        </w:rPr>
        <w:t xml:space="preserve"> Peuple de Dieu” </w:t>
      </w:r>
      <w:r w:rsidRPr="007F2C3E">
        <w:rPr>
          <w:rFonts w:ascii="Arial" w:hAnsi="Arial" w:cs="Arial"/>
          <w:sz w:val="24"/>
          <w:szCs w:val="24"/>
        </w:rPr>
        <w:t>envisagé dans son ensemble est qualifié de peuple sacerdotal (1 Pierre 2, 5; 9-10)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(Apocalypse 1, 6; 5, 10; 20, 6)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La fidélité de l’Eglise à l’Evangile, passe par l’abandon pur et </w:t>
      </w:r>
      <w:r>
        <w:rPr>
          <w:rFonts w:ascii="Arial" w:hAnsi="Arial" w:cs="Arial"/>
          <w:sz w:val="24"/>
          <w:szCs w:val="24"/>
        </w:rPr>
        <w:t xml:space="preserve">simple du pouvoir tel qu’il est </w:t>
      </w:r>
      <w:r w:rsidRPr="007F2C3E">
        <w:rPr>
          <w:rFonts w:ascii="Arial" w:hAnsi="Arial" w:cs="Arial"/>
          <w:sz w:val="24"/>
          <w:szCs w:val="24"/>
        </w:rPr>
        <w:t>aujourd’hui conçu et pratiqué.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Repenser la question des ministères notamment des m</w:t>
      </w:r>
      <w:r>
        <w:rPr>
          <w:rFonts w:ascii="Arial" w:hAnsi="Arial" w:cs="Arial"/>
          <w:sz w:val="24"/>
          <w:szCs w:val="24"/>
        </w:rPr>
        <w:t xml:space="preserve">inistères de communion, puisque </w:t>
      </w:r>
      <w:r w:rsidRPr="007F2C3E">
        <w:rPr>
          <w:rFonts w:ascii="Arial" w:hAnsi="Arial" w:cs="Arial"/>
          <w:sz w:val="24"/>
          <w:szCs w:val="24"/>
        </w:rPr>
        <w:t>ce sont e</w:t>
      </w:r>
      <w:r w:rsidR="00842D22">
        <w:rPr>
          <w:rFonts w:ascii="Arial" w:hAnsi="Arial" w:cs="Arial"/>
          <w:sz w:val="24"/>
          <w:szCs w:val="24"/>
        </w:rPr>
        <w:t>u</w:t>
      </w:r>
      <w:r w:rsidRPr="007F2C3E">
        <w:rPr>
          <w:rFonts w:ascii="Arial" w:hAnsi="Arial" w:cs="Arial"/>
          <w:sz w:val="24"/>
          <w:szCs w:val="24"/>
        </w:rPr>
        <w:t xml:space="preserve">x d’abord aujourd’hui qui posent problème, pour </w:t>
      </w:r>
      <w:r>
        <w:rPr>
          <w:rFonts w:ascii="Arial" w:hAnsi="Arial" w:cs="Arial"/>
          <w:sz w:val="24"/>
          <w:szCs w:val="24"/>
        </w:rPr>
        <w:t xml:space="preserve">ne plus les envisager comme les </w:t>
      </w:r>
      <w:r w:rsidRPr="007F2C3E">
        <w:rPr>
          <w:rFonts w:ascii="Arial" w:hAnsi="Arial" w:cs="Arial"/>
          <w:sz w:val="24"/>
          <w:szCs w:val="24"/>
        </w:rPr>
        <w:t>instruments d’un pouvoir ou d’un privilège aux mains de quelques-uns, mais au co</w:t>
      </w:r>
      <w:r>
        <w:rPr>
          <w:rFonts w:ascii="Arial" w:hAnsi="Arial" w:cs="Arial"/>
          <w:sz w:val="24"/>
          <w:szCs w:val="24"/>
        </w:rPr>
        <w:t xml:space="preserve">ntraire </w:t>
      </w:r>
      <w:r w:rsidRPr="007F2C3E">
        <w:rPr>
          <w:rFonts w:ascii="Arial" w:hAnsi="Arial" w:cs="Arial"/>
          <w:sz w:val="24"/>
          <w:szCs w:val="24"/>
        </w:rPr>
        <w:t>comme un service exigeant que tous les baptisés, h</w:t>
      </w:r>
      <w:r>
        <w:rPr>
          <w:rFonts w:ascii="Arial" w:hAnsi="Arial" w:cs="Arial"/>
          <w:sz w:val="24"/>
          <w:szCs w:val="24"/>
        </w:rPr>
        <w:t xml:space="preserve">ommes et femmes, auraient égale </w:t>
      </w:r>
      <w:r w:rsidRPr="007F2C3E">
        <w:rPr>
          <w:rFonts w:ascii="Arial" w:hAnsi="Arial" w:cs="Arial"/>
          <w:sz w:val="24"/>
          <w:szCs w:val="24"/>
        </w:rPr>
        <w:t>légitimité à assumer, avec l’aval des communautés concernées.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Certes, il existe un ministère principal, collégial, qui appart</w:t>
      </w:r>
      <w:r>
        <w:rPr>
          <w:rFonts w:ascii="Arial" w:hAnsi="Arial" w:cs="Arial"/>
          <w:sz w:val="24"/>
          <w:szCs w:val="24"/>
        </w:rPr>
        <w:t xml:space="preserve">ient à la structure de l’Eglise </w:t>
      </w:r>
      <w:r w:rsidRPr="007F2C3E">
        <w:rPr>
          <w:rFonts w:ascii="Arial" w:hAnsi="Arial" w:cs="Arial"/>
          <w:sz w:val="24"/>
          <w:szCs w:val="24"/>
        </w:rPr>
        <w:t xml:space="preserve">(les ministères reçus par ordination). En effet, l’Eglise </w:t>
      </w:r>
      <w:proofErr w:type="gramStart"/>
      <w:r w:rsidRPr="007F2C3E">
        <w:rPr>
          <w:rFonts w:ascii="Arial" w:hAnsi="Arial" w:cs="Arial"/>
          <w:sz w:val="24"/>
          <w:szCs w:val="24"/>
        </w:rPr>
        <w:t>a</w:t>
      </w:r>
      <w:proofErr w:type="gramEnd"/>
      <w:r w:rsidRPr="007F2C3E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esoin de ministres ordonnés qui </w:t>
      </w:r>
      <w:r w:rsidRPr="007F2C3E">
        <w:rPr>
          <w:rFonts w:ascii="Arial" w:hAnsi="Arial" w:cs="Arial"/>
          <w:sz w:val="24"/>
          <w:szCs w:val="24"/>
        </w:rPr>
        <w:t>soient le signe -</w:t>
      </w:r>
      <w:r w:rsidR="0060291A">
        <w:rPr>
          <w:rFonts w:ascii="Arial" w:hAnsi="Arial" w:cs="Arial"/>
          <w:sz w:val="24"/>
          <w:szCs w:val="24"/>
        </w:rPr>
        <w:t xml:space="preserve"> le rappel symbolique - que le c</w:t>
      </w:r>
      <w:r w:rsidRPr="007F2C3E">
        <w:rPr>
          <w:rFonts w:ascii="Arial" w:hAnsi="Arial" w:cs="Arial"/>
          <w:sz w:val="24"/>
          <w:szCs w:val="24"/>
        </w:rPr>
        <w:t>orps ecclésia</w:t>
      </w:r>
      <w:r>
        <w:rPr>
          <w:rFonts w:ascii="Arial" w:hAnsi="Arial" w:cs="Arial"/>
          <w:sz w:val="24"/>
          <w:szCs w:val="24"/>
        </w:rPr>
        <w:t xml:space="preserve">l n’a qu’une tête, le Christ, à </w:t>
      </w:r>
      <w:r w:rsidRPr="007F2C3E">
        <w:rPr>
          <w:rFonts w:ascii="Arial" w:hAnsi="Arial" w:cs="Arial"/>
          <w:sz w:val="24"/>
          <w:szCs w:val="24"/>
        </w:rPr>
        <w:t>l’exclusion de tout autre, mais ces ministres sont au service du Peuple de Di</w:t>
      </w:r>
      <w:r>
        <w:rPr>
          <w:rFonts w:ascii="Arial" w:hAnsi="Arial" w:cs="Arial"/>
          <w:sz w:val="24"/>
          <w:szCs w:val="24"/>
        </w:rPr>
        <w:t xml:space="preserve">eu rassemblé </w:t>
      </w:r>
      <w:r w:rsidRPr="007F2C3E">
        <w:rPr>
          <w:rFonts w:ascii="Arial" w:hAnsi="Arial" w:cs="Arial"/>
          <w:sz w:val="24"/>
          <w:szCs w:val="24"/>
        </w:rPr>
        <w:t>par la parole du Christ et non l’inverse.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De plus, ce ministère principal n’épuise pas les ministères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: l</w:t>
      </w:r>
      <w:r>
        <w:rPr>
          <w:rFonts w:ascii="Arial" w:hAnsi="Arial" w:cs="Arial"/>
          <w:sz w:val="24"/>
          <w:szCs w:val="24"/>
        </w:rPr>
        <w:t xml:space="preserve">a multiplicité des charismes et </w:t>
      </w:r>
      <w:r w:rsidRPr="007F2C3E">
        <w:rPr>
          <w:rFonts w:ascii="Arial" w:hAnsi="Arial" w:cs="Arial"/>
          <w:sz w:val="24"/>
          <w:szCs w:val="24"/>
        </w:rPr>
        <w:t>ministères dans le Nouveau Testament ouvre la possib</w:t>
      </w:r>
      <w:r>
        <w:rPr>
          <w:rFonts w:ascii="Arial" w:hAnsi="Arial" w:cs="Arial"/>
          <w:sz w:val="24"/>
          <w:szCs w:val="24"/>
        </w:rPr>
        <w:t xml:space="preserve">ilité de développer de nombreux </w:t>
      </w:r>
      <w:r w:rsidRPr="007F2C3E">
        <w:rPr>
          <w:rFonts w:ascii="Arial" w:hAnsi="Arial" w:cs="Arial"/>
          <w:sz w:val="24"/>
          <w:szCs w:val="24"/>
        </w:rPr>
        <w:t>autres ministères, en fonction des besoins du Temps.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L’Evangile appelle une réflexion pour articu</w:t>
      </w:r>
      <w:r>
        <w:rPr>
          <w:rFonts w:ascii="Arial" w:hAnsi="Arial" w:cs="Arial"/>
          <w:sz w:val="24"/>
          <w:szCs w:val="24"/>
        </w:rPr>
        <w:t xml:space="preserve">ler sacerdoce unique du Christ, </w:t>
      </w:r>
      <w:r w:rsidRPr="007F2C3E">
        <w:rPr>
          <w:rFonts w:ascii="Arial" w:hAnsi="Arial" w:cs="Arial"/>
          <w:sz w:val="24"/>
          <w:szCs w:val="24"/>
        </w:rPr>
        <w:t>sacerdoce des chrétiens, et ministère sacerdotal.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En définitive, il deviendra de plus en plus difficil</w:t>
      </w:r>
      <w:r>
        <w:rPr>
          <w:rFonts w:ascii="Arial" w:hAnsi="Arial" w:cs="Arial"/>
          <w:sz w:val="24"/>
          <w:szCs w:val="24"/>
        </w:rPr>
        <w:t xml:space="preserve">e de s’en tenir à une théologie </w:t>
      </w:r>
      <w:r w:rsidRPr="007F2C3E">
        <w:rPr>
          <w:rFonts w:ascii="Arial" w:hAnsi="Arial" w:cs="Arial"/>
          <w:sz w:val="24"/>
          <w:szCs w:val="24"/>
        </w:rPr>
        <w:t>individualiste de la vocation, quel que soit le ministère env</w:t>
      </w:r>
      <w:r>
        <w:rPr>
          <w:rFonts w:ascii="Arial" w:hAnsi="Arial" w:cs="Arial"/>
          <w:sz w:val="24"/>
          <w:szCs w:val="24"/>
        </w:rPr>
        <w:t xml:space="preserve">isagé. Car la vocation conjugue </w:t>
      </w:r>
      <w:r w:rsidRPr="007F2C3E">
        <w:rPr>
          <w:rFonts w:ascii="Arial" w:hAnsi="Arial" w:cs="Arial"/>
          <w:sz w:val="24"/>
          <w:szCs w:val="24"/>
        </w:rPr>
        <w:t>toujours nécessairement, un charisme singulier d’une pa</w:t>
      </w:r>
      <w:r>
        <w:rPr>
          <w:rFonts w:ascii="Arial" w:hAnsi="Arial" w:cs="Arial"/>
          <w:sz w:val="24"/>
          <w:szCs w:val="24"/>
        </w:rPr>
        <w:t xml:space="preserve">rt, et l’appel d’une communauté </w:t>
      </w:r>
      <w:r w:rsidRPr="007F2C3E">
        <w:rPr>
          <w:rFonts w:ascii="Arial" w:hAnsi="Arial" w:cs="Arial"/>
          <w:sz w:val="24"/>
          <w:szCs w:val="24"/>
        </w:rPr>
        <w:t>ecclésiale d’autre part, avec un discernement, des préoccup</w:t>
      </w:r>
      <w:r>
        <w:rPr>
          <w:rFonts w:ascii="Arial" w:hAnsi="Arial" w:cs="Arial"/>
          <w:sz w:val="24"/>
          <w:szCs w:val="24"/>
        </w:rPr>
        <w:t xml:space="preserve">ations, une sensibilité qui lui </w:t>
      </w:r>
      <w:r w:rsidRPr="007F2C3E">
        <w:rPr>
          <w:rFonts w:ascii="Arial" w:hAnsi="Arial" w:cs="Arial"/>
          <w:sz w:val="24"/>
          <w:szCs w:val="24"/>
        </w:rPr>
        <w:t>sont propres.</w:t>
      </w:r>
    </w:p>
    <w:p w:rsid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Par ailleurs, est-il légitime et concevable que des comm</w:t>
      </w:r>
      <w:r>
        <w:rPr>
          <w:rFonts w:ascii="Arial" w:hAnsi="Arial" w:cs="Arial"/>
          <w:sz w:val="24"/>
          <w:szCs w:val="24"/>
        </w:rPr>
        <w:t xml:space="preserve">unautés chrétiennes choisissent </w:t>
      </w:r>
      <w:r w:rsidRPr="007F2C3E">
        <w:rPr>
          <w:rFonts w:ascii="Arial" w:hAnsi="Arial" w:cs="Arial"/>
          <w:sz w:val="24"/>
          <w:szCs w:val="24"/>
        </w:rPr>
        <w:t>leurs ministres, mais aussi leur évêque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? Est-il légi</w:t>
      </w:r>
      <w:r>
        <w:rPr>
          <w:rFonts w:ascii="Arial" w:hAnsi="Arial" w:cs="Arial"/>
          <w:sz w:val="24"/>
          <w:szCs w:val="24"/>
        </w:rPr>
        <w:t xml:space="preserve">time et concevable que l’Eglise </w:t>
      </w:r>
      <w:r w:rsidRPr="007F2C3E">
        <w:rPr>
          <w:rFonts w:ascii="Arial" w:hAnsi="Arial" w:cs="Arial"/>
          <w:sz w:val="24"/>
          <w:szCs w:val="24"/>
        </w:rPr>
        <w:t xml:space="preserve">profondément marquée par un modèle pyramidal hérité </w:t>
      </w:r>
      <w:r>
        <w:rPr>
          <w:rFonts w:ascii="Arial" w:hAnsi="Arial" w:cs="Arial"/>
          <w:sz w:val="24"/>
          <w:szCs w:val="24"/>
        </w:rPr>
        <w:t>de l’</w:t>
      </w:r>
      <w:r w:rsidRPr="007F2C3E">
        <w:rPr>
          <w:rFonts w:ascii="Arial" w:hAnsi="Arial" w:cs="Arial"/>
          <w:sz w:val="24"/>
          <w:szCs w:val="24"/>
        </w:rPr>
        <w:t>histoire</w:t>
      </w:r>
      <w:r>
        <w:rPr>
          <w:rFonts w:ascii="Arial" w:hAnsi="Arial" w:cs="Arial"/>
          <w:sz w:val="24"/>
          <w:szCs w:val="24"/>
        </w:rPr>
        <w:t xml:space="preserve">, se dote d’un modèle </w:t>
      </w:r>
      <w:r w:rsidRPr="007F2C3E">
        <w:rPr>
          <w:rFonts w:ascii="Arial" w:hAnsi="Arial" w:cs="Arial"/>
          <w:sz w:val="24"/>
          <w:szCs w:val="24"/>
        </w:rPr>
        <w:t>plus horizontal, s’inspirent peu ou prou de l’exercice démocratique profane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?</w:t>
      </w:r>
    </w:p>
    <w:p w:rsidR="00842D22" w:rsidRPr="007F2C3E" w:rsidRDefault="00842D22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lastRenderedPageBreak/>
        <w:t>La place des femmes dans l’Eglise, illustre de faço</w:t>
      </w:r>
      <w:r>
        <w:rPr>
          <w:rFonts w:ascii="Arial" w:hAnsi="Arial" w:cs="Arial"/>
          <w:sz w:val="24"/>
          <w:szCs w:val="24"/>
        </w:rPr>
        <w:t xml:space="preserve">n exemplaire la situation d’une </w:t>
      </w:r>
      <w:r w:rsidRPr="007F2C3E">
        <w:rPr>
          <w:rFonts w:ascii="Arial" w:hAnsi="Arial" w:cs="Arial"/>
          <w:sz w:val="24"/>
          <w:szCs w:val="24"/>
        </w:rPr>
        <w:t>institution ecclésiale prisonnière de modèles organisationnels et mentaux hérités de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lʼhistoire et justifiés à posteriori par des constructions t</w:t>
      </w:r>
      <w:r>
        <w:rPr>
          <w:rFonts w:ascii="Arial" w:hAnsi="Arial" w:cs="Arial"/>
          <w:sz w:val="24"/>
          <w:szCs w:val="24"/>
        </w:rPr>
        <w:t xml:space="preserve">héologiques qui ne convainquent </w:t>
      </w:r>
      <w:r w:rsidRPr="007F2C3E">
        <w:rPr>
          <w:rFonts w:ascii="Arial" w:hAnsi="Arial" w:cs="Arial"/>
          <w:sz w:val="24"/>
          <w:szCs w:val="24"/>
        </w:rPr>
        <w:t>plus grand-monde.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Refaire de l’Eglise ce qu</w:t>
      </w:r>
      <w:r>
        <w:rPr>
          <w:rFonts w:ascii="Arial" w:hAnsi="Arial" w:cs="Arial"/>
          <w:sz w:val="24"/>
          <w:szCs w:val="24"/>
        </w:rPr>
        <w:t>’</w:t>
      </w:r>
      <w:r w:rsidRPr="007F2C3E">
        <w:rPr>
          <w:rFonts w:ascii="Arial" w:hAnsi="Arial" w:cs="Arial"/>
          <w:sz w:val="24"/>
          <w:szCs w:val="24"/>
        </w:rPr>
        <w:t>elle a été à ses tout déb</w:t>
      </w:r>
      <w:r>
        <w:rPr>
          <w:rFonts w:ascii="Arial" w:hAnsi="Arial" w:cs="Arial"/>
          <w:sz w:val="24"/>
          <w:szCs w:val="24"/>
        </w:rPr>
        <w:t>uts</w:t>
      </w:r>
      <w:r w:rsidR="0060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une société de débat et de </w:t>
      </w:r>
      <w:r w:rsidR="00842D22">
        <w:rPr>
          <w:rFonts w:ascii="Arial" w:hAnsi="Arial" w:cs="Arial"/>
          <w:sz w:val="24"/>
          <w:szCs w:val="24"/>
        </w:rPr>
        <w:t xml:space="preserve">discernement. </w:t>
      </w:r>
      <w:r w:rsidRPr="007F2C3E">
        <w:rPr>
          <w:rFonts w:ascii="Arial" w:hAnsi="Arial" w:cs="Arial"/>
          <w:sz w:val="24"/>
          <w:szCs w:val="24"/>
        </w:rPr>
        <w:t xml:space="preserve">Car </w:t>
      </w:r>
      <w:proofErr w:type="spellStart"/>
      <w:r w:rsidRPr="007F2C3E">
        <w:rPr>
          <w:rFonts w:ascii="Arial" w:hAnsi="Arial" w:cs="Arial"/>
          <w:sz w:val="24"/>
          <w:szCs w:val="24"/>
        </w:rPr>
        <w:t>sʼil</w:t>
      </w:r>
      <w:proofErr w:type="spellEnd"/>
      <w:r w:rsidRPr="007F2C3E">
        <w:rPr>
          <w:rFonts w:ascii="Arial" w:hAnsi="Arial" w:cs="Arial"/>
          <w:sz w:val="24"/>
          <w:szCs w:val="24"/>
        </w:rPr>
        <w:t xml:space="preserve"> n’y a plus que des baptisés d’égale dignité, mem</w:t>
      </w:r>
      <w:r>
        <w:rPr>
          <w:rFonts w:ascii="Arial" w:hAnsi="Arial" w:cs="Arial"/>
          <w:sz w:val="24"/>
          <w:szCs w:val="24"/>
        </w:rPr>
        <w:t xml:space="preserve">bres d’un même corps qui est le </w:t>
      </w:r>
      <w:r w:rsidRPr="007F2C3E">
        <w:rPr>
          <w:rFonts w:ascii="Arial" w:hAnsi="Arial" w:cs="Arial"/>
          <w:sz w:val="24"/>
          <w:szCs w:val="24"/>
        </w:rPr>
        <w:t>Corps même du Christ, alors il y a nécessairement un é</w:t>
      </w:r>
      <w:r>
        <w:rPr>
          <w:rFonts w:ascii="Arial" w:hAnsi="Arial" w:cs="Arial"/>
          <w:sz w:val="24"/>
          <w:szCs w:val="24"/>
        </w:rPr>
        <w:t xml:space="preserve">gal devoir pour chacun de faire </w:t>
      </w:r>
      <w:r w:rsidRPr="007F2C3E">
        <w:rPr>
          <w:rFonts w:ascii="Arial" w:hAnsi="Arial" w:cs="Arial"/>
          <w:sz w:val="24"/>
          <w:szCs w:val="24"/>
        </w:rPr>
        <w:t>rayonner l’Evangile, et de rendre raison de sa foi et de son espérance, en conscience.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En l’état de blocage de la situation contemporaine, il ap</w:t>
      </w:r>
      <w:r>
        <w:rPr>
          <w:rFonts w:ascii="Arial" w:hAnsi="Arial" w:cs="Arial"/>
          <w:sz w:val="24"/>
          <w:szCs w:val="24"/>
        </w:rPr>
        <w:t xml:space="preserve">partient aux fidèles, au niveau </w:t>
      </w:r>
      <w:r w:rsidRPr="007F2C3E">
        <w:rPr>
          <w:rFonts w:ascii="Arial" w:hAnsi="Arial" w:cs="Arial"/>
          <w:sz w:val="24"/>
          <w:szCs w:val="24"/>
        </w:rPr>
        <w:t>local, de prendre toute la place qui leur revient. Cel</w:t>
      </w:r>
      <w:r>
        <w:rPr>
          <w:rFonts w:ascii="Arial" w:hAnsi="Arial" w:cs="Arial"/>
          <w:sz w:val="24"/>
          <w:szCs w:val="24"/>
        </w:rPr>
        <w:t xml:space="preserve">a suppose d’abord en conscience </w:t>
      </w:r>
      <w:r w:rsidRPr="007F2C3E">
        <w:rPr>
          <w:rFonts w:ascii="Arial" w:hAnsi="Arial" w:cs="Arial"/>
          <w:sz w:val="24"/>
          <w:szCs w:val="24"/>
        </w:rPr>
        <w:t>et en responsabilité, de prendre part aux décisions qui conce</w:t>
      </w:r>
      <w:r>
        <w:rPr>
          <w:rFonts w:ascii="Arial" w:hAnsi="Arial" w:cs="Arial"/>
          <w:sz w:val="24"/>
          <w:szCs w:val="24"/>
        </w:rPr>
        <w:t xml:space="preserve">rnent la vie de leur Eglise, de </w:t>
      </w:r>
      <w:r w:rsidRPr="007F2C3E">
        <w:rPr>
          <w:rFonts w:ascii="Arial" w:hAnsi="Arial" w:cs="Arial"/>
          <w:sz w:val="24"/>
          <w:szCs w:val="24"/>
        </w:rPr>
        <w:t>faire connaître leurs propositions ou leurs désaccords san</w:t>
      </w:r>
      <w:r>
        <w:rPr>
          <w:rFonts w:ascii="Arial" w:hAnsi="Arial" w:cs="Arial"/>
          <w:sz w:val="24"/>
          <w:szCs w:val="24"/>
        </w:rPr>
        <w:t xml:space="preserve">s en demander la permission, de </w:t>
      </w:r>
      <w:r w:rsidRPr="007F2C3E">
        <w:rPr>
          <w:rFonts w:ascii="Arial" w:hAnsi="Arial" w:cs="Arial"/>
          <w:sz w:val="24"/>
          <w:szCs w:val="24"/>
        </w:rPr>
        <w:t>témoigner de l’Evangile. Mais il appartient tout autant a</w:t>
      </w:r>
      <w:r>
        <w:rPr>
          <w:rFonts w:ascii="Arial" w:hAnsi="Arial" w:cs="Arial"/>
          <w:sz w:val="24"/>
          <w:szCs w:val="24"/>
        </w:rPr>
        <w:t xml:space="preserve">ux évêques de les soutenir dans </w:t>
      </w:r>
      <w:r w:rsidRPr="007F2C3E">
        <w:rPr>
          <w:rFonts w:ascii="Arial" w:hAnsi="Arial" w:cs="Arial"/>
          <w:sz w:val="24"/>
          <w:szCs w:val="24"/>
        </w:rPr>
        <w:t>cette prise de coresponsabilité, dans un esprit évangélique, qui est incompatible avec</w:t>
      </w:r>
      <w:r>
        <w:rPr>
          <w:rFonts w:ascii="Arial" w:hAnsi="Arial" w:cs="Arial"/>
          <w:sz w:val="24"/>
          <w:szCs w:val="24"/>
        </w:rPr>
        <w:t xml:space="preserve"> un </w:t>
      </w:r>
      <w:r w:rsidRPr="007F2C3E">
        <w:rPr>
          <w:rFonts w:ascii="Arial" w:hAnsi="Arial" w:cs="Arial"/>
          <w:sz w:val="24"/>
          <w:szCs w:val="24"/>
        </w:rPr>
        <w:t>exercice brutal ou menaçant de leur autorité.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Il est urgent que nous, chrétiens, redécouvrions la fo</w:t>
      </w:r>
      <w:r>
        <w:rPr>
          <w:rFonts w:ascii="Arial" w:hAnsi="Arial" w:cs="Arial"/>
          <w:sz w:val="24"/>
          <w:szCs w:val="24"/>
        </w:rPr>
        <w:t xml:space="preserve">rce et la fécondité du service. </w:t>
      </w:r>
      <w:r w:rsidRPr="007F2C3E">
        <w:rPr>
          <w:rFonts w:ascii="Arial" w:hAnsi="Arial" w:cs="Arial"/>
          <w:sz w:val="24"/>
          <w:szCs w:val="24"/>
        </w:rPr>
        <w:t>Chaque catholique est appelé, avec ses charismes particul</w:t>
      </w:r>
      <w:r>
        <w:rPr>
          <w:rFonts w:ascii="Arial" w:hAnsi="Arial" w:cs="Arial"/>
          <w:sz w:val="24"/>
          <w:szCs w:val="24"/>
        </w:rPr>
        <w:t xml:space="preserve">iers, à assumer les services et </w:t>
      </w:r>
      <w:r w:rsidRPr="007F2C3E">
        <w:rPr>
          <w:rFonts w:ascii="Arial" w:hAnsi="Arial" w:cs="Arial"/>
          <w:sz w:val="24"/>
          <w:szCs w:val="24"/>
        </w:rPr>
        <w:t>ministères pour lesquels la communauté lui accorder</w:t>
      </w:r>
      <w:r>
        <w:rPr>
          <w:rFonts w:ascii="Arial" w:hAnsi="Arial" w:cs="Arial"/>
          <w:sz w:val="24"/>
          <w:szCs w:val="24"/>
        </w:rPr>
        <w:t xml:space="preserve">a sa confiance, et à les assumer </w:t>
      </w:r>
      <w:r w:rsidRPr="007F2C3E">
        <w:rPr>
          <w:rFonts w:ascii="Arial" w:hAnsi="Arial" w:cs="Arial"/>
          <w:sz w:val="24"/>
          <w:szCs w:val="24"/>
        </w:rPr>
        <w:t>précisé</w:t>
      </w:r>
      <w:r w:rsidR="00842D22">
        <w:rPr>
          <w:rFonts w:ascii="Arial" w:hAnsi="Arial" w:cs="Arial"/>
          <w:sz w:val="24"/>
          <w:szCs w:val="24"/>
        </w:rPr>
        <w:t xml:space="preserve">ment dans un esprit de service. </w:t>
      </w:r>
      <w:r w:rsidRPr="007F2C3E">
        <w:rPr>
          <w:rFonts w:ascii="Arial" w:hAnsi="Arial" w:cs="Arial"/>
          <w:sz w:val="24"/>
          <w:szCs w:val="24"/>
        </w:rPr>
        <w:t>Faire Eglise autrement, c’est donc changer nos concepti</w:t>
      </w:r>
      <w:r>
        <w:rPr>
          <w:rFonts w:ascii="Arial" w:hAnsi="Arial" w:cs="Arial"/>
          <w:sz w:val="24"/>
          <w:szCs w:val="24"/>
        </w:rPr>
        <w:t xml:space="preserve">ons et nos pratiques du pouvoir </w:t>
      </w:r>
      <w:r w:rsidRPr="007F2C3E">
        <w:rPr>
          <w:rFonts w:ascii="Arial" w:hAnsi="Arial" w:cs="Arial"/>
          <w:sz w:val="24"/>
          <w:szCs w:val="24"/>
        </w:rPr>
        <w:t>comme du service, pour les or</w:t>
      </w:r>
      <w:r w:rsidR="0060291A">
        <w:rPr>
          <w:rFonts w:ascii="Arial" w:hAnsi="Arial" w:cs="Arial"/>
          <w:sz w:val="24"/>
          <w:szCs w:val="24"/>
        </w:rPr>
        <w:t xml:space="preserve">ienter vers un bien plus haut, </w:t>
      </w:r>
      <w:r w:rsidRPr="007F2C3E">
        <w:rPr>
          <w:rFonts w:ascii="Arial" w:hAnsi="Arial" w:cs="Arial"/>
          <w:sz w:val="24"/>
          <w:szCs w:val="24"/>
        </w:rPr>
        <w:t>le service de l’E</w:t>
      </w:r>
      <w:r>
        <w:rPr>
          <w:rFonts w:ascii="Arial" w:hAnsi="Arial" w:cs="Arial"/>
          <w:sz w:val="24"/>
          <w:szCs w:val="24"/>
        </w:rPr>
        <w:t xml:space="preserve">glise comme </w:t>
      </w:r>
      <w:r w:rsidRPr="007F2C3E">
        <w:rPr>
          <w:rFonts w:ascii="Arial" w:hAnsi="Arial" w:cs="Arial"/>
          <w:sz w:val="24"/>
          <w:szCs w:val="24"/>
        </w:rPr>
        <w:t>Peuple de Dieu de façon restreinte et, enfin, le service de</w:t>
      </w:r>
      <w:r>
        <w:rPr>
          <w:rFonts w:ascii="Arial" w:hAnsi="Arial" w:cs="Arial"/>
          <w:sz w:val="24"/>
          <w:szCs w:val="24"/>
        </w:rPr>
        <w:t xml:space="preserve"> toute lʼhumanité en fidélité à </w:t>
      </w:r>
      <w:r w:rsidRPr="007F2C3E">
        <w:rPr>
          <w:rFonts w:ascii="Arial" w:hAnsi="Arial" w:cs="Arial"/>
          <w:sz w:val="24"/>
          <w:szCs w:val="24"/>
        </w:rPr>
        <w:t>l’Evangile</w:t>
      </w:r>
      <w:r w:rsidR="00842D22">
        <w:rPr>
          <w:rFonts w:ascii="Arial" w:hAnsi="Arial" w:cs="Arial"/>
          <w:sz w:val="24"/>
          <w:szCs w:val="24"/>
        </w:rPr>
        <w:t xml:space="preserve">. </w:t>
      </w:r>
      <w:r w:rsidRPr="007F2C3E">
        <w:rPr>
          <w:rFonts w:ascii="Arial" w:hAnsi="Arial" w:cs="Arial"/>
          <w:sz w:val="24"/>
          <w:szCs w:val="24"/>
        </w:rPr>
        <w:t>Assurer la participation de tous à la vie de l’Eglise n</w:t>
      </w:r>
      <w:r>
        <w:rPr>
          <w:rFonts w:ascii="Arial" w:hAnsi="Arial" w:cs="Arial"/>
          <w:sz w:val="24"/>
          <w:szCs w:val="24"/>
        </w:rPr>
        <w:t xml:space="preserve">e pourrait qu’entrainer une vie </w:t>
      </w:r>
      <w:r w:rsidRPr="007F2C3E">
        <w:rPr>
          <w:rFonts w:ascii="Arial" w:hAnsi="Arial" w:cs="Arial"/>
          <w:sz w:val="24"/>
          <w:szCs w:val="24"/>
        </w:rPr>
        <w:t>nouvelle, à la base, dans nos communautés.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La question de l’unité dans l’Eglise catholique se pos</w:t>
      </w:r>
      <w:r>
        <w:rPr>
          <w:rFonts w:ascii="Arial" w:hAnsi="Arial" w:cs="Arial"/>
          <w:sz w:val="24"/>
          <w:szCs w:val="24"/>
        </w:rPr>
        <w:t xml:space="preserve">era d’autant plus à l’avenir si </w:t>
      </w:r>
      <w:r w:rsidRPr="007F2C3E">
        <w:rPr>
          <w:rFonts w:ascii="Arial" w:hAnsi="Arial" w:cs="Arial"/>
          <w:sz w:val="24"/>
          <w:szCs w:val="24"/>
        </w:rPr>
        <w:t>l’ensemble des fidèles catholiques choisissent de prendre</w:t>
      </w:r>
      <w:r>
        <w:rPr>
          <w:rFonts w:ascii="Arial" w:hAnsi="Arial" w:cs="Arial"/>
          <w:sz w:val="24"/>
          <w:szCs w:val="24"/>
        </w:rPr>
        <w:t xml:space="preserve"> la place qui leur revient dans </w:t>
      </w:r>
      <w:r w:rsidRPr="007F2C3E">
        <w:rPr>
          <w:rFonts w:ascii="Arial" w:hAnsi="Arial" w:cs="Arial"/>
          <w:sz w:val="24"/>
          <w:szCs w:val="24"/>
        </w:rPr>
        <w:t>l’expression et la proposition de la foi, dans le cadre d’une Eglise catholique e</w:t>
      </w:r>
      <w:r>
        <w:rPr>
          <w:rFonts w:ascii="Arial" w:hAnsi="Arial" w:cs="Arial"/>
          <w:sz w:val="24"/>
          <w:szCs w:val="24"/>
        </w:rPr>
        <w:t xml:space="preserve">nvisagée </w:t>
      </w:r>
      <w:r w:rsidRPr="007F2C3E">
        <w:rPr>
          <w:rFonts w:ascii="Arial" w:hAnsi="Arial" w:cs="Arial"/>
          <w:sz w:val="24"/>
          <w:szCs w:val="24"/>
        </w:rPr>
        <w:t xml:space="preserve">non plus comme un bloc monolithique parlant, a priori, </w:t>
      </w:r>
      <w:r>
        <w:rPr>
          <w:rFonts w:ascii="Arial" w:hAnsi="Arial" w:cs="Arial"/>
          <w:sz w:val="24"/>
          <w:szCs w:val="24"/>
        </w:rPr>
        <w:t xml:space="preserve">sans consultation préalable des </w:t>
      </w:r>
      <w:r w:rsidRPr="007F2C3E">
        <w:rPr>
          <w:rFonts w:ascii="Arial" w:hAnsi="Arial" w:cs="Arial"/>
          <w:sz w:val="24"/>
          <w:szCs w:val="24"/>
        </w:rPr>
        <w:t>fidèles, d’une seule voix, la voix du Vatican, mai</w:t>
      </w:r>
      <w:r>
        <w:rPr>
          <w:rFonts w:ascii="Arial" w:hAnsi="Arial" w:cs="Arial"/>
          <w:sz w:val="24"/>
          <w:szCs w:val="24"/>
        </w:rPr>
        <w:t xml:space="preserve">s comme une communion d’églises </w:t>
      </w:r>
      <w:r w:rsidRPr="007F2C3E">
        <w:rPr>
          <w:rFonts w:ascii="Arial" w:hAnsi="Arial" w:cs="Arial"/>
          <w:sz w:val="24"/>
          <w:szCs w:val="24"/>
        </w:rPr>
        <w:t>locales et particulières. Tout croyant sincère est un croyant en marche, en mo</w:t>
      </w:r>
      <w:r>
        <w:rPr>
          <w:rFonts w:ascii="Arial" w:hAnsi="Arial" w:cs="Arial"/>
          <w:sz w:val="24"/>
          <w:szCs w:val="24"/>
        </w:rPr>
        <w:t xml:space="preserve">uvement, en </w:t>
      </w:r>
      <w:r w:rsidRPr="007F2C3E">
        <w:rPr>
          <w:rFonts w:ascii="Arial" w:hAnsi="Arial" w:cs="Arial"/>
          <w:sz w:val="24"/>
          <w:szCs w:val="24"/>
        </w:rPr>
        <w:t>recherche de vérité.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Pour le meilleur, l’institution, et plus particulièrement le Collège des Evêques, </w:t>
      </w:r>
      <w:r>
        <w:rPr>
          <w:rFonts w:ascii="Arial" w:hAnsi="Arial" w:cs="Arial"/>
          <w:sz w:val="24"/>
          <w:szCs w:val="24"/>
        </w:rPr>
        <w:t xml:space="preserve">a </w:t>
      </w:r>
      <w:r w:rsidRPr="007F2C3E">
        <w:rPr>
          <w:rFonts w:ascii="Arial" w:hAnsi="Arial" w:cs="Arial"/>
          <w:sz w:val="24"/>
          <w:szCs w:val="24"/>
        </w:rPr>
        <w:t>l’inestimable intérêt d’assurer, en principe du moins, l’é</w:t>
      </w:r>
      <w:r>
        <w:rPr>
          <w:rFonts w:ascii="Arial" w:hAnsi="Arial" w:cs="Arial"/>
          <w:sz w:val="24"/>
          <w:szCs w:val="24"/>
        </w:rPr>
        <w:t xml:space="preserve">change et la communion dans une </w:t>
      </w:r>
      <w:r w:rsidRPr="007F2C3E">
        <w:rPr>
          <w:rFonts w:ascii="Arial" w:hAnsi="Arial" w:cs="Arial"/>
          <w:sz w:val="24"/>
          <w:szCs w:val="24"/>
        </w:rPr>
        <w:t xml:space="preserve">Eglise envisagée comme communauté </w:t>
      </w:r>
      <w:r>
        <w:rPr>
          <w:rFonts w:ascii="Arial" w:hAnsi="Arial" w:cs="Arial"/>
          <w:sz w:val="24"/>
          <w:szCs w:val="24"/>
        </w:rPr>
        <w:t>d’E</w:t>
      </w:r>
      <w:r w:rsidRPr="007F2C3E">
        <w:rPr>
          <w:rFonts w:ascii="Arial" w:hAnsi="Arial" w:cs="Arial"/>
          <w:sz w:val="24"/>
          <w:szCs w:val="24"/>
        </w:rPr>
        <w:t>glises.</w:t>
      </w:r>
    </w:p>
    <w:p w:rsid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Le terme “évêque”, issu du grec “episcopos” signifie littéralement </w:t>
      </w:r>
      <w:r>
        <w:rPr>
          <w:rFonts w:ascii="Arial" w:hAnsi="Arial" w:cs="Arial"/>
          <w:sz w:val="24"/>
          <w:szCs w:val="24"/>
        </w:rPr>
        <w:t xml:space="preserve">“celui qui veille </w:t>
      </w:r>
      <w:r w:rsidRPr="007F2C3E">
        <w:rPr>
          <w:rFonts w:ascii="Arial" w:hAnsi="Arial" w:cs="Arial"/>
          <w:sz w:val="24"/>
          <w:szCs w:val="24"/>
        </w:rPr>
        <w:t>alentour. Autorité spirituelle (il est Docteur de la foi) et a</w:t>
      </w:r>
      <w:r>
        <w:rPr>
          <w:rFonts w:ascii="Arial" w:hAnsi="Arial" w:cs="Arial"/>
          <w:sz w:val="24"/>
          <w:szCs w:val="24"/>
        </w:rPr>
        <w:t xml:space="preserve">dministrateur de sa communauté, </w:t>
      </w:r>
      <w:r w:rsidRPr="007F2C3E">
        <w:rPr>
          <w:rFonts w:ascii="Arial" w:hAnsi="Arial" w:cs="Arial"/>
          <w:sz w:val="24"/>
          <w:szCs w:val="24"/>
        </w:rPr>
        <w:t>principe et fondement de l’unité dans son Eglise locale particulière, l’évêque s</w:t>
      </w:r>
      <w:r>
        <w:rPr>
          <w:rFonts w:ascii="Arial" w:hAnsi="Arial" w:cs="Arial"/>
          <w:sz w:val="24"/>
          <w:szCs w:val="24"/>
        </w:rPr>
        <w:t xml:space="preserve">e présente </w:t>
      </w:r>
      <w:r w:rsidRPr="007F2C3E">
        <w:rPr>
          <w:rFonts w:ascii="Arial" w:hAnsi="Arial" w:cs="Arial"/>
          <w:sz w:val="24"/>
          <w:szCs w:val="24"/>
        </w:rPr>
        <w:t xml:space="preserve">comme un veilleur de </w:t>
      </w:r>
      <w:proofErr w:type="spellStart"/>
      <w:r w:rsidRPr="007F2C3E">
        <w:rPr>
          <w:rFonts w:ascii="Arial" w:hAnsi="Arial" w:cs="Arial"/>
          <w:sz w:val="24"/>
          <w:szCs w:val="24"/>
        </w:rPr>
        <w:t>communi</w:t>
      </w:r>
      <w:proofErr w:type="spellEnd"/>
      <w:r w:rsidRPr="007F2C3E">
        <w:rPr>
          <w:rFonts w:ascii="Arial" w:hAnsi="Arial" w:cs="Arial"/>
          <w:sz w:val="24"/>
          <w:szCs w:val="24"/>
        </w:rPr>
        <w:t xml:space="preserve"> (cati) on entre comm</w:t>
      </w:r>
      <w:r>
        <w:rPr>
          <w:rFonts w:ascii="Arial" w:hAnsi="Arial" w:cs="Arial"/>
          <w:sz w:val="24"/>
          <w:szCs w:val="24"/>
        </w:rPr>
        <w:t xml:space="preserve">unautés particulières d’un même </w:t>
      </w:r>
      <w:r w:rsidRPr="007F2C3E">
        <w:rPr>
          <w:rFonts w:ascii="Arial" w:hAnsi="Arial" w:cs="Arial"/>
          <w:sz w:val="24"/>
          <w:szCs w:val="24"/>
        </w:rPr>
        <w:t>diocèse (il incarne le principe de l’unité visible des fidèles</w:t>
      </w:r>
      <w:r>
        <w:rPr>
          <w:rFonts w:ascii="Arial" w:hAnsi="Arial" w:cs="Arial"/>
          <w:sz w:val="24"/>
          <w:szCs w:val="24"/>
        </w:rPr>
        <w:t xml:space="preserve">), mais aussi et surtout comme </w:t>
      </w:r>
      <w:r w:rsidRPr="007F2C3E">
        <w:rPr>
          <w:rFonts w:ascii="Arial" w:hAnsi="Arial" w:cs="Arial"/>
          <w:sz w:val="24"/>
          <w:szCs w:val="24"/>
        </w:rPr>
        <w:t>le principal responsable des liens de communion avec les autres Eglises locales</w:t>
      </w:r>
      <w:r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particulières. L’idée</w:t>
      </w:r>
      <w:r w:rsidR="0060291A">
        <w:rPr>
          <w:rFonts w:ascii="Arial" w:hAnsi="Arial" w:cs="Arial"/>
          <w:sz w:val="24"/>
          <w:szCs w:val="24"/>
        </w:rPr>
        <w:t xml:space="preserve"> même de c</w:t>
      </w:r>
      <w:r w:rsidRPr="007F2C3E">
        <w:rPr>
          <w:rFonts w:ascii="Arial" w:hAnsi="Arial" w:cs="Arial"/>
          <w:sz w:val="24"/>
          <w:szCs w:val="24"/>
        </w:rPr>
        <w:t>ollège des évêques, dont l’évêque de Rome assure la</w:t>
      </w:r>
      <w:r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cohérence, est l’élément central d’un fonctionnement propr</w:t>
      </w:r>
      <w:r>
        <w:rPr>
          <w:rFonts w:ascii="Arial" w:hAnsi="Arial" w:cs="Arial"/>
          <w:sz w:val="24"/>
          <w:szCs w:val="24"/>
        </w:rPr>
        <w:t xml:space="preserve">e à assurer la participation ou </w:t>
      </w:r>
      <w:r w:rsidRPr="007F2C3E">
        <w:rPr>
          <w:rFonts w:ascii="Arial" w:hAnsi="Arial" w:cs="Arial"/>
          <w:sz w:val="24"/>
          <w:szCs w:val="24"/>
        </w:rPr>
        <w:t>la contribution de toutes les Eglises et de toutes les communautés à l</w:t>
      </w:r>
      <w:r>
        <w:rPr>
          <w:rFonts w:ascii="Arial" w:hAnsi="Arial" w:cs="Arial"/>
          <w:sz w:val="24"/>
          <w:szCs w:val="24"/>
        </w:rPr>
        <w:t xml:space="preserve">a conduite et au </w:t>
      </w:r>
      <w:r w:rsidRPr="007F2C3E">
        <w:rPr>
          <w:rFonts w:ascii="Arial" w:hAnsi="Arial" w:cs="Arial"/>
          <w:sz w:val="24"/>
          <w:szCs w:val="24"/>
        </w:rPr>
        <w:t>gouvernement de l’Eglise catholique.</w:t>
      </w:r>
    </w:p>
    <w:p w:rsidR="0060291A" w:rsidRDefault="0060291A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91A" w:rsidRPr="007F2C3E" w:rsidRDefault="0060291A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On peut se poser la question de la légitimité d’évêques aujourd’</w:t>
      </w:r>
      <w:r>
        <w:rPr>
          <w:rFonts w:ascii="Arial" w:hAnsi="Arial" w:cs="Arial"/>
          <w:sz w:val="24"/>
          <w:szCs w:val="24"/>
        </w:rPr>
        <w:t xml:space="preserve">hui nommés par le </w:t>
      </w:r>
      <w:r w:rsidRPr="007F2C3E">
        <w:rPr>
          <w:rFonts w:ascii="Arial" w:hAnsi="Arial" w:cs="Arial"/>
          <w:sz w:val="24"/>
          <w:szCs w:val="24"/>
        </w:rPr>
        <w:t>pape à partir de listes transmises par le nonce apostoliq</w:t>
      </w:r>
      <w:r>
        <w:rPr>
          <w:rFonts w:ascii="Arial" w:hAnsi="Arial" w:cs="Arial"/>
          <w:sz w:val="24"/>
          <w:szCs w:val="24"/>
        </w:rPr>
        <w:t xml:space="preserve">ue, à représenter la communauté </w:t>
      </w:r>
      <w:r w:rsidRPr="007F2C3E">
        <w:rPr>
          <w:rFonts w:ascii="Arial" w:hAnsi="Arial" w:cs="Arial"/>
          <w:sz w:val="24"/>
          <w:szCs w:val="24"/>
        </w:rPr>
        <w:t xml:space="preserve">des fidèles dont ils ont la responsabilité. Nous sommes loin en effet de la </w:t>
      </w:r>
      <w:r>
        <w:rPr>
          <w:rFonts w:ascii="Arial" w:hAnsi="Arial" w:cs="Arial"/>
          <w:sz w:val="24"/>
          <w:szCs w:val="24"/>
        </w:rPr>
        <w:t xml:space="preserve">pratique des </w:t>
      </w:r>
      <w:r w:rsidRPr="007F2C3E">
        <w:rPr>
          <w:rFonts w:ascii="Arial" w:hAnsi="Arial" w:cs="Arial"/>
          <w:sz w:val="24"/>
          <w:szCs w:val="24"/>
        </w:rPr>
        <w:t>premiers siècles conformément à laquelle les “e</w:t>
      </w:r>
      <w:r>
        <w:rPr>
          <w:rFonts w:ascii="Arial" w:hAnsi="Arial" w:cs="Arial"/>
          <w:sz w:val="24"/>
          <w:szCs w:val="24"/>
        </w:rPr>
        <w:t xml:space="preserve">piscopoi” étaient élus par leur </w:t>
      </w:r>
      <w:r w:rsidRPr="007F2C3E">
        <w:rPr>
          <w:rFonts w:ascii="Arial" w:hAnsi="Arial" w:cs="Arial"/>
          <w:sz w:val="24"/>
          <w:szCs w:val="24"/>
        </w:rPr>
        <w:t>“ecclesia” ou assemblée de fidèles, avec dʼailleurs un ga</w:t>
      </w:r>
      <w:r>
        <w:rPr>
          <w:rFonts w:ascii="Arial" w:hAnsi="Arial" w:cs="Arial"/>
          <w:sz w:val="24"/>
          <w:szCs w:val="24"/>
        </w:rPr>
        <w:t xml:space="preserve">rde -fou essentiel: le dimanche </w:t>
      </w:r>
      <w:r w:rsidRPr="007F2C3E">
        <w:rPr>
          <w:rFonts w:ascii="Arial" w:hAnsi="Arial" w:cs="Arial"/>
          <w:sz w:val="24"/>
          <w:szCs w:val="24"/>
        </w:rPr>
        <w:t>suivant son élection, le nouvel évêque était consacré p</w:t>
      </w:r>
      <w:r>
        <w:rPr>
          <w:rFonts w:ascii="Arial" w:hAnsi="Arial" w:cs="Arial"/>
          <w:sz w:val="24"/>
          <w:szCs w:val="24"/>
        </w:rPr>
        <w:t xml:space="preserve">ar l’ensemble des évêques de la </w:t>
      </w:r>
      <w:r w:rsidRPr="007F2C3E">
        <w:rPr>
          <w:rFonts w:ascii="Arial" w:hAnsi="Arial" w:cs="Arial"/>
          <w:sz w:val="24"/>
          <w:szCs w:val="24"/>
        </w:rPr>
        <w:t>province.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Les synodes sont des assemblées délibérantes représentatives au cours desquelles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sont prises les principales décisions concernant la vie </w:t>
      </w:r>
      <w:r>
        <w:rPr>
          <w:rFonts w:ascii="Arial" w:hAnsi="Arial" w:cs="Arial"/>
          <w:sz w:val="24"/>
          <w:szCs w:val="24"/>
        </w:rPr>
        <w:t xml:space="preserve">des Eglises concernées. On peut </w:t>
      </w:r>
      <w:r w:rsidRPr="007F2C3E">
        <w:rPr>
          <w:rFonts w:ascii="Arial" w:hAnsi="Arial" w:cs="Arial"/>
          <w:sz w:val="24"/>
          <w:szCs w:val="24"/>
        </w:rPr>
        <w:t>pourtant regretter que les synodes diocésains, censés</w:t>
      </w:r>
      <w:r>
        <w:rPr>
          <w:rFonts w:ascii="Arial" w:hAnsi="Arial" w:cs="Arial"/>
          <w:sz w:val="24"/>
          <w:szCs w:val="24"/>
        </w:rPr>
        <w:t xml:space="preserve"> aider l’évêque à discerner les </w:t>
      </w:r>
      <w:r w:rsidRPr="007F2C3E">
        <w:rPr>
          <w:rFonts w:ascii="Arial" w:hAnsi="Arial" w:cs="Arial"/>
          <w:sz w:val="24"/>
          <w:szCs w:val="24"/>
        </w:rPr>
        <w:t>orientations pastorales de son diocèse, soient si exc</w:t>
      </w:r>
      <w:r>
        <w:rPr>
          <w:rFonts w:ascii="Arial" w:hAnsi="Arial" w:cs="Arial"/>
          <w:sz w:val="24"/>
          <w:szCs w:val="24"/>
        </w:rPr>
        <w:t xml:space="preserve">eptionnels et surtout que leurs </w:t>
      </w:r>
      <w:r w:rsidRPr="007F2C3E">
        <w:rPr>
          <w:rFonts w:ascii="Arial" w:hAnsi="Arial" w:cs="Arial"/>
          <w:sz w:val="24"/>
          <w:szCs w:val="24"/>
        </w:rPr>
        <w:t>préconisations restent soumises à la bonne volon</w:t>
      </w:r>
      <w:r>
        <w:rPr>
          <w:rFonts w:ascii="Arial" w:hAnsi="Arial" w:cs="Arial"/>
          <w:sz w:val="24"/>
          <w:szCs w:val="24"/>
        </w:rPr>
        <w:t xml:space="preserve">té de l’évêque de Rome. On peut </w:t>
      </w:r>
      <w:r w:rsidRPr="007F2C3E">
        <w:rPr>
          <w:rFonts w:ascii="Arial" w:hAnsi="Arial" w:cs="Arial"/>
          <w:sz w:val="24"/>
          <w:szCs w:val="24"/>
        </w:rPr>
        <w:t>déplor</w:t>
      </w:r>
      <w:r w:rsidR="00842D22">
        <w:rPr>
          <w:rFonts w:ascii="Arial" w:hAnsi="Arial" w:cs="Arial"/>
          <w:sz w:val="24"/>
          <w:szCs w:val="24"/>
        </w:rPr>
        <w:t>er aussi que les c</w:t>
      </w:r>
      <w:r w:rsidRPr="007F2C3E">
        <w:rPr>
          <w:rFonts w:ascii="Arial" w:hAnsi="Arial" w:cs="Arial"/>
          <w:sz w:val="24"/>
          <w:szCs w:val="24"/>
        </w:rPr>
        <w:t>onseils épiscopaux permanents soi</w:t>
      </w:r>
      <w:r>
        <w:rPr>
          <w:rFonts w:ascii="Arial" w:hAnsi="Arial" w:cs="Arial"/>
          <w:sz w:val="24"/>
          <w:szCs w:val="24"/>
        </w:rPr>
        <w:t xml:space="preserve">ent souvent si cléricaux, alors </w:t>
      </w:r>
      <w:r w:rsidRPr="007F2C3E">
        <w:rPr>
          <w:rFonts w:ascii="Arial" w:hAnsi="Arial" w:cs="Arial"/>
          <w:sz w:val="24"/>
          <w:szCs w:val="24"/>
        </w:rPr>
        <w:t>même que les fidèles auraient tant à y apporter.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Envisager l’Eglise catholique comme une commun</w:t>
      </w:r>
      <w:r>
        <w:rPr>
          <w:rFonts w:ascii="Arial" w:hAnsi="Arial" w:cs="Arial"/>
          <w:sz w:val="24"/>
          <w:szCs w:val="24"/>
        </w:rPr>
        <w:t xml:space="preserve">auté et une communion dʼEglises </w:t>
      </w:r>
      <w:r w:rsidRPr="007F2C3E">
        <w:rPr>
          <w:rFonts w:ascii="Arial" w:hAnsi="Arial" w:cs="Arial"/>
          <w:sz w:val="24"/>
          <w:szCs w:val="24"/>
        </w:rPr>
        <w:t>particulières ne pose pas seulement la question de structures permanentes d’</w:t>
      </w:r>
      <w:r>
        <w:rPr>
          <w:rFonts w:ascii="Arial" w:hAnsi="Arial" w:cs="Arial"/>
          <w:sz w:val="24"/>
          <w:szCs w:val="24"/>
        </w:rPr>
        <w:t xml:space="preserve">échange </w:t>
      </w:r>
      <w:r w:rsidRPr="007F2C3E">
        <w:rPr>
          <w:rFonts w:ascii="Arial" w:hAnsi="Arial" w:cs="Arial"/>
          <w:sz w:val="24"/>
          <w:szCs w:val="24"/>
        </w:rPr>
        <w:t>et de dialogue impliquant le Peuple de Dieu à tous les</w:t>
      </w:r>
      <w:r>
        <w:rPr>
          <w:rFonts w:ascii="Arial" w:hAnsi="Arial" w:cs="Arial"/>
          <w:sz w:val="24"/>
          <w:szCs w:val="24"/>
        </w:rPr>
        <w:t xml:space="preserve"> niveaux de l’Eglise. Cela pose </w:t>
      </w:r>
      <w:r w:rsidRPr="007F2C3E">
        <w:rPr>
          <w:rFonts w:ascii="Arial" w:hAnsi="Arial" w:cs="Arial"/>
          <w:sz w:val="24"/>
          <w:szCs w:val="24"/>
        </w:rPr>
        <w:t xml:space="preserve">également la question de l’inculturation du christianisme </w:t>
      </w:r>
      <w:r>
        <w:rPr>
          <w:rFonts w:ascii="Arial" w:hAnsi="Arial" w:cs="Arial"/>
          <w:sz w:val="24"/>
          <w:szCs w:val="24"/>
        </w:rPr>
        <w:t xml:space="preserve">c’est à dire la prise en </w:t>
      </w:r>
      <w:r w:rsidRPr="007F2C3E">
        <w:rPr>
          <w:rFonts w:ascii="Arial" w:hAnsi="Arial" w:cs="Arial"/>
          <w:sz w:val="24"/>
          <w:szCs w:val="24"/>
        </w:rPr>
        <w:t>compte des multiples mutations que connaît le monde cont</w:t>
      </w:r>
      <w:r>
        <w:rPr>
          <w:rFonts w:ascii="Arial" w:hAnsi="Arial" w:cs="Arial"/>
          <w:sz w:val="24"/>
          <w:szCs w:val="24"/>
        </w:rPr>
        <w:t xml:space="preserve">emporain. Il s’agit d’envisager </w:t>
      </w:r>
      <w:r w:rsidRPr="007F2C3E">
        <w:rPr>
          <w:rFonts w:ascii="Arial" w:hAnsi="Arial" w:cs="Arial"/>
          <w:sz w:val="24"/>
          <w:szCs w:val="24"/>
        </w:rPr>
        <w:t>l’Eglise dans l’espace et dans le temps, comme un lieu</w:t>
      </w:r>
      <w:r>
        <w:rPr>
          <w:rFonts w:ascii="Arial" w:hAnsi="Arial" w:cs="Arial"/>
          <w:sz w:val="24"/>
          <w:szCs w:val="24"/>
        </w:rPr>
        <w:t xml:space="preserve"> de diversité de cultures et de </w:t>
      </w:r>
      <w:r w:rsidRPr="007F2C3E">
        <w:rPr>
          <w:rFonts w:ascii="Arial" w:hAnsi="Arial" w:cs="Arial"/>
          <w:sz w:val="24"/>
          <w:szCs w:val="24"/>
        </w:rPr>
        <w:t>sensibilités dans l’unité de la foi.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Cette dimension souligne l’importance des</w:t>
      </w:r>
      <w:r>
        <w:rPr>
          <w:rFonts w:ascii="Arial" w:hAnsi="Arial" w:cs="Arial"/>
          <w:sz w:val="24"/>
          <w:szCs w:val="24"/>
        </w:rPr>
        <w:t xml:space="preserve"> Eglises locales et du dialogue </w:t>
      </w:r>
      <w:r w:rsidRPr="007F2C3E">
        <w:rPr>
          <w:rFonts w:ascii="Arial" w:hAnsi="Arial" w:cs="Arial"/>
          <w:sz w:val="24"/>
          <w:szCs w:val="24"/>
        </w:rPr>
        <w:t>œcuménique entre Eglises, c’est à dire la prise en comp</w:t>
      </w:r>
      <w:r>
        <w:rPr>
          <w:rFonts w:ascii="Arial" w:hAnsi="Arial" w:cs="Arial"/>
          <w:sz w:val="24"/>
          <w:szCs w:val="24"/>
        </w:rPr>
        <w:t xml:space="preserve">te de la diversité des manières </w:t>
      </w:r>
      <w:r w:rsidRPr="007F2C3E">
        <w:rPr>
          <w:rFonts w:ascii="Arial" w:hAnsi="Arial" w:cs="Arial"/>
          <w:sz w:val="24"/>
          <w:szCs w:val="24"/>
        </w:rPr>
        <w:t xml:space="preserve">d’inscrire le vivre ensemble des disciples et témoins du Christ dans </w:t>
      </w:r>
      <w:r>
        <w:rPr>
          <w:rFonts w:ascii="Arial" w:hAnsi="Arial" w:cs="Arial"/>
          <w:sz w:val="24"/>
          <w:szCs w:val="24"/>
        </w:rPr>
        <w:t>l’</w:t>
      </w:r>
      <w:r w:rsidRPr="007F2C3E">
        <w:rPr>
          <w:rFonts w:ascii="Arial" w:hAnsi="Arial" w:cs="Arial"/>
          <w:sz w:val="24"/>
          <w:szCs w:val="24"/>
        </w:rPr>
        <w:t>histoire.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La foi chrétienne nécessite aujourd’hui d’être refo</w:t>
      </w:r>
      <w:r w:rsidR="00842D22">
        <w:rPr>
          <w:rFonts w:ascii="Arial" w:hAnsi="Arial" w:cs="Arial"/>
          <w:sz w:val="24"/>
          <w:szCs w:val="24"/>
        </w:rPr>
        <w:t>rmulée et ré-</w:t>
      </w:r>
      <w:r>
        <w:rPr>
          <w:rFonts w:ascii="Arial" w:hAnsi="Arial" w:cs="Arial"/>
          <w:sz w:val="24"/>
          <w:szCs w:val="24"/>
        </w:rPr>
        <w:t xml:space="preserve">exprimée pour être </w:t>
      </w:r>
      <w:r w:rsidRPr="007F2C3E">
        <w:rPr>
          <w:rFonts w:ascii="Arial" w:hAnsi="Arial" w:cs="Arial"/>
          <w:sz w:val="24"/>
          <w:szCs w:val="24"/>
        </w:rPr>
        <w:t>de nouveau audible par humanité contemporaine et notamment occidentale.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 xml:space="preserve">Est-il normal ou souhaitable que le dogme devienne </w:t>
      </w:r>
      <w:r w:rsidR="00842D22">
        <w:rPr>
          <w:rFonts w:ascii="Arial" w:hAnsi="Arial" w:cs="Arial"/>
          <w:sz w:val="24"/>
          <w:szCs w:val="24"/>
        </w:rPr>
        <w:t xml:space="preserve">entre les mains du Magistère un </w:t>
      </w:r>
      <w:r w:rsidRPr="007F2C3E">
        <w:rPr>
          <w:rFonts w:ascii="Arial" w:hAnsi="Arial" w:cs="Arial"/>
          <w:sz w:val="24"/>
          <w:szCs w:val="24"/>
        </w:rPr>
        <w:t>instrument de contrôle, d’asséchement, de censure et d’autocensure de l’intelligence</w:t>
      </w:r>
      <w:r w:rsidR="00842D22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collective de l’Eglise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?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 dogme a cessé d’être un “garde-fou” visant à</w:t>
      </w:r>
      <w:r>
        <w:rPr>
          <w:rFonts w:ascii="Arial" w:hAnsi="Arial" w:cs="Arial"/>
          <w:sz w:val="24"/>
          <w:szCs w:val="24"/>
        </w:rPr>
        <w:t xml:space="preserve"> préserver la foi chrétienne de </w:t>
      </w:r>
      <w:r w:rsidRPr="007F2C3E">
        <w:rPr>
          <w:rFonts w:ascii="Arial" w:hAnsi="Arial" w:cs="Arial"/>
          <w:sz w:val="24"/>
          <w:szCs w:val="24"/>
        </w:rPr>
        <w:t>l’éclatement, pour devenir un critère de la foi. Le dogm</w:t>
      </w:r>
      <w:r>
        <w:rPr>
          <w:rFonts w:ascii="Arial" w:hAnsi="Arial" w:cs="Arial"/>
          <w:sz w:val="24"/>
          <w:szCs w:val="24"/>
        </w:rPr>
        <w:t xml:space="preserve">e comme éclairage et régulateur </w:t>
      </w:r>
      <w:r w:rsidRPr="007F2C3E">
        <w:rPr>
          <w:rFonts w:ascii="Arial" w:hAnsi="Arial" w:cs="Arial"/>
          <w:sz w:val="24"/>
          <w:szCs w:val="24"/>
        </w:rPr>
        <w:t xml:space="preserve">d’une foi vivante est utile, mais il ne saurait être confondu </w:t>
      </w:r>
      <w:r>
        <w:rPr>
          <w:rFonts w:ascii="Arial" w:hAnsi="Arial" w:cs="Arial"/>
          <w:sz w:val="24"/>
          <w:szCs w:val="24"/>
        </w:rPr>
        <w:t xml:space="preserve">avec la foi elle-même, pas plus </w:t>
      </w:r>
      <w:r w:rsidRPr="007F2C3E">
        <w:rPr>
          <w:rFonts w:ascii="Arial" w:hAnsi="Arial" w:cs="Arial"/>
          <w:sz w:val="24"/>
          <w:szCs w:val="24"/>
        </w:rPr>
        <w:t>qu’il ne saurait faire obstacle à la libre recherche en Egli</w:t>
      </w:r>
      <w:r>
        <w:rPr>
          <w:rFonts w:ascii="Arial" w:hAnsi="Arial" w:cs="Arial"/>
          <w:sz w:val="24"/>
          <w:szCs w:val="24"/>
        </w:rPr>
        <w:t xml:space="preserve">se, et au nécessaire travail de </w:t>
      </w:r>
      <w:r w:rsidRPr="007F2C3E">
        <w:rPr>
          <w:rFonts w:ascii="Arial" w:hAnsi="Arial" w:cs="Arial"/>
          <w:sz w:val="24"/>
          <w:szCs w:val="24"/>
        </w:rPr>
        <w:t>reformulation de l’expression de notre foi.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Certes, il est normal que les catholiques prêtent une oreille attentive à leur Magistère.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Mais cela confère-t-il à ce même Magistère le pouvoir de prescrire à l’ensemble</w:t>
      </w:r>
      <w:r w:rsidR="00842D22">
        <w:rPr>
          <w:rFonts w:ascii="Arial" w:hAnsi="Arial" w:cs="Arial"/>
          <w:sz w:val="24"/>
          <w:szCs w:val="24"/>
        </w:rPr>
        <w:t xml:space="preserve"> des </w:t>
      </w:r>
      <w:r w:rsidRPr="007F2C3E">
        <w:rPr>
          <w:rFonts w:ascii="Arial" w:hAnsi="Arial" w:cs="Arial"/>
          <w:sz w:val="24"/>
          <w:szCs w:val="24"/>
        </w:rPr>
        <w:t>chrétiens ce qu’il faudrait dire, faire, croire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?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L’essentiel de la vie et de la foi chrétiennes repose sur la réponse sincère à l’appel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intime lancé par Jésus de Nazareth.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Faire Eglise autrement, c’est en définitive remettre l’Evangile au cœur du message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et du fonctionnement de l’Eglise. C’est interpeller, questionner et accompagner le</w:t>
      </w:r>
      <w:r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monde en partant du message et de la pratique de Jésus qui nourrissent notre foi et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lastRenderedPageBreak/>
        <w:t>inspirent notre vie, plutôt que de lui assener des</w:t>
      </w:r>
      <w:r>
        <w:rPr>
          <w:rFonts w:ascii="Arial" w:hAnsi="Arial" w:cs="Arial"/>
          <w:sz w:val="24"/>
          <w:szCs w:val="24"/>
        </w:rPr>
        <w:t xml:space="preserve"> prescriptions morales devenues </w:t>
      </w:r>
      <w:r w:rsidRPr="007F2C3E">
        <w:rPr>
          <w:rFonts w:ascii="Arial" w:hAnsi="Arial" w:cs="Arial"/>
          <w:sz w:val="24"/>
          <w:szCs w:val="24"/>
        </w:rPr>
        <w:t xml:space="preserve">inaudibles </w:t>
      </w:r>
      <w:r w:rsidR="0060291A">
        <w:rPr>
          <w:rFonts w:ascii="Arial" w:hAnsi="Arial" w:cs="Arial"/>
          <w:sz w:val="24"/>
          <w:szCs w:val="24"/>
        </w:rPr>
        <w:t xml:space="preserve">et </w:t>
      </w:r>
      <w:r w:rsidRPr="007F2C3E">
        <w:rPr>
          <w:rFonts w:ascii="Arial" w:hAnsi="Arial" w:cs="Arial"/>
          <w:sz w:val="24"/>
          <w:szCs w:val="24"/>
        </w:rPr>
        <w:t>réductrices par rapport à la richesse et à la force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lʼEvangile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0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rattachées à une </w:t>
      </w:r>
      <w:r w:rsidRPr="007F2C3E">
        <w:rPr>
          <w:rFonts w:ascii="Arial" w:hAnsi="Arial" w:cs="Arial"/>
          <w:sz w:val="24"/>
          <w:szCs w:val="24"/>
        </w:rPr>
        <w:t>“loi naturelle” aussi introuvable dans les textes que dans les faits, et proférées pa</w:t>
      </w:r>
      <w:r>
        <w:rPr>
          <w:rFonts w:ascii="Arial" w:hAnsi="Arial" w:cs="Arial"/>
          <w:sz w:val="24"/>
          <w:szCs w:val="24"/>
        </w:rPr>
        <w:t xml:space="preserve">r une </w:t>
      </w:r>
      <w:r w:rsidRPr="007F2C3E">
        <w:rPr>
          <w:rFonts w:ascii="Arial" w:hAnsi="Arial" w:cs="Arial"/>
          <w:sz w:val="24"/>
          <w:szCs w:val="24"/>
        </w:rPr>
        <w:t>institution dont la crédibilité a été plus que largement en</w:t>
      </w:r>
      <w:r>
        <w:rPr>
          <w:rFonts w:ascii="Arial" w:hAnsi="Arial" w:cs="Arial"/>
          <w:sz w:val="24"/>
          <w:szCs w:val="24"/>
        </w:rPr>
        <w:t xml:space="preserve">tamée par des siècles de contre </w:t>
      </w:r>
      <w:r w:rsidRPr="007F2C3E">
        <w:rPr>
          <w:rFonts w:ascii="Arial" w:hAnsi="Arial" w:cs="Arial"/>
          <w:sz w:val="24"/>
          <w:szCs w:val="24"/>
        </w:rPr>
        <w:t>témoignage (collusion avec les pouvoirs temporels, lutt</w:t>
      </w:r>
      <w:r>
        <w:rPr>
          <w:rFonts w:ascii="Arial" w:hAnsi="Arial" w:cs="Arial"/>
          <w:sz w:val="24"/>
          <w:szCs w:val="24"/>
        </w:rPr>
        <w:t xml:space="preserve">e acharnée contre les libertés, </w:t>
      </w:r>
      <w:r w:rsidRPr="007F2C3E">
        <w:rPr>
          <w:rFonts w:ascii="Arial" w:hAnsi="Arial" w:cs="Arial"/>
          <w:sz w:val="24"/>
          <w:szCs w:val="24"/>
        </w:rPr>
        <w:t>pastorale de la peur, résistance aux acquis de la recherche scientifique...)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 péché est notre incapacité foncière à dire “ nous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”, “ à fa</w:t>
      </w:r>
      <w:r>
        <w:rPr>
          <w:rFonts w:ascii="Arial" w:hAnsi="Arial" w:cs="Arial"/>
          <w:sz w:val="24"/>
          <w:szCs w:val="24"/>
        </w:rPr>
        <w:t>ire humanité</w:t>
      </w:r>
      <w:r w:rsidR="0060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”, à réaliser cette </w:t>
      </w:r>
      <w:r w:rsidRPr="007F2C3E">
        <w:rPr>
          <w:rFonts w:ascii="Arial" w:hAnsi="Arial" w:cs="Arial"/>
          <w:sz w:val="24"/>
          <w:szCs w:val="24"/>
        </w:rPr>
        <w:t>vocation à incarner dans nos vies lʼamour et la fraternité, à laque</w:t>
      </w:r>
      <w:r>
        <w:rPr>
          <w:rFonts w:ascii="Arial" w:hAnsi="Arial" w:cs="Arial"/>
          <w:sz w:val="24"/>
          <w:szCs w:val="24"/>
        </w:rPr>
        <w:t xml:space="preserve">lle, en tant que fils et filles </w:t>
      </w:r>
      <w:r w:rsidRPr="007F2C3E">
        <w:rPr>
          <w:rFonts w:ascii="Arial" w:hAnsi="Arial" w:cs="Arial"/>
          <w:sz w:val="24"/>
          <w:szCs w:val="24"/>
        </w:rPr>
        <w:t>d’un même Père, nous sommes appelés. Et c’est bien la consc</w:t>
      </w:r>
      <w:r>
        <w:rPr>
          <w:rFonts w:ascii="Arial" w:hAnsi="Arial" w:cs="Arial"/>
          <w:sz w:val="24"/>
          <w:szCs w:val="24"/>
        </w:rPr>
        <w:t xml:space="preserve">ience aiguë de nos </w:t>
      </w:r>
      <w:r w:rsidRPr="007F2C3E">
        <w:rPr>
          <w:rFonts w:ascii="Arial" w:hAnsi="Arial" w:cs="Arial"/>
          <w:sz w:val="24"/>
          <w:szCs w:val="24"/>
        </w:rPr>
        <w:t>insuffisances qui nous rend sensibles à Jésus, lui qui disait</w:t>
      </w:r>
      <w:r>
        <w:rPr>
          <w:rFonts w:ascii="Arial" w:hAnsi="Arial" w:cs="Arial"/>
          <w:sz w:val="24"/>
          <w:szCs w:val="24"/>
        </w:rPr>
        <w:t xml:space="preserve">: “ Je ne suis pas venu appeler </w:t>
      </w:r>
      <w:r w:rsidRPr="007F2C3E">
        <w:rPr>
          <w:rFonts w:ascii="Arial" w:hAnsi="Arial" w:cs="Arial"/>
          <w:sz w:val="24"/>
          <w:szCs w:val="24"/>
        </w:rPr>
        <w:t>les justes, mais les pécheurs “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(Marc 2, 17)</w:t>
      </w:r>
      <w:r w:rsidR="0060291A">
        <w:rPr>
          <w:rFonts w:ascii="Arial" w:hAnsi="Arial" w:cs="Arial"/>
          <w:sz w:val="24"/>
          <w:szCs w:val="24"/>
        </w:rPr>
        <w:t>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Se rassembler régulièrement en Eglise est donc nécessaire pour accueillir, dans une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résolution toujours renouvelée un corps neuf, un sang neuf, un esprit neuf, une vie neuve.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Par le baptême, nous sommes “</w:t>
      </w:r>
      <w:r w:rsidR="0060291A"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morts au pêché et vivant</w:t>
      </w:r>
      <w:r>
        <w:rPr>
          <w:rFonts w:ascii="Arial" w:hAnsi="Arial" w:cs="Arial"/>
          <w:sz w:val="24"/>
          <w:szCs w:val="24"/>
        </w:rPr>
        <w:t xml:space="preserve">s à Dieu dans le Christ Jésus “ </w:t>
      </w:r>
      <w:r w:rsidRPr="007F2C3E">
        <w:rPr>
          <w:rFonts w:ascii="Arial" w:hAnsi="Arial" w:cs="Arial"/>
          <w:sz w:val="24"/>
          <w:szCs w:val="24"/>
        </w:rPr>
        <w:t>(Romains 6, 11)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LʼEucharistie invite le chrétien à s’inscrire dans la dynamique d’une vie neuve qui se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réalise avant tout dans le quotidien. C’est bien dans la vie</w:t>
      </w:r>
      <w:r>
        <w:rPr>
          <w:rFonts w:ascii="Arial" w:hAnsi="Arial" w:cs="Arial"/>
          <w:sz w:val="24"/>
          <w:szCs w:val="24"/>
        </w:rPr>
        <w:t xml:space="preserve"> quotidienne que se situent les </w:t>
      </w:r>
      <w:r w:rsidRPr="007F2C3E">
        <w:rPr>
          <w:rFonts w:ascii="Arial" w:hAnsi="Arial" w:cs="Arial"/>
          <w:sz w:val="24"/>
          <w:szCs w:val="24"/>
        </w:rPr>
        <w:t xml:space="preserve">appels de Jésus à la fraternité et à l’amour du prochain, au </w:t>
      </w:r>
      <w:r>
        <w:rPr>
          <w:rFonts w:ascii="Arial" w:hAnsi="Arial" w:cs="Arial"/>
          <w:sz w:val="24"/>
          <w:szCs w:val="24"/>
        </w:rPr>
        <w:t xml:space="preserve">service et au don de soi; c’est </w:t>
      </w:r>
      <w:r w:rsidRPr="007F2C3E">
        <w:rPr>
          <w:rFonts w:ascii="Arial" w:hAnsi="Arial" w:cs="Arial"/>
          <w:sz w:val="24"/>
          <w:szCs w:val="24"/>
        </w:rPr>
        <w:t>bien là que se vit le message des Béatitudes.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Les Evangiles se présentent comme un espace de questionnement permanent plus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que de réponses toutes faites, comme un espace d’interpellation et de cheminement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vers une nouveauté radicale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Se mettre en capacité d’accueillir la Parole de Jésus, c’est renoncer</w:t>
      </w:r>
      <w:r>
        <w:rPr>
          <w:rFonts w:ascii="Arial" w:hAnsi="Arial" w:cs="Arial"/>
          <w:sz w:val="24"/>
          <w:szCs w:val="24"/>
        </w:rPr>
        <w:t xml:space="preserve"> à nos certitudes, à </w:t>
      </w:r>
      <w:r w:rsidRPr="007F2C3E">
        <w:rPr>
          <w:rFonts w:ascii="Arial" w:hAnsi="Arial" w:cs="Arial"/>
          <w:sz w:val="24"/>
          <w:szCs w:val="24"/>
        </w:rPr>
        <w:t>nos habitudes, à toutes ces vérités que nous tenons pou</w:t>
      </w:r>
      <w:r>
        <w:rPr>
          <w:rFonts w:ascii="Arial" w:hAnsi="Arial" w:cs="Arial"/>
          <w:sz w:val="24"/>
          <w:szCs w:val="24"/>
        </w:rPr>
        <w:t xml:space="preserve">r acquises et qui entravent une </w:t>
      </w:r>
      <w:r w:rsidRPr="007F2C3E">
        <w:rPr>
          <w:rFonts w:ascii="Arial" w:hAnsi="Arial" w:cs="Arial"/>
          <w:sz w:val="24"/>
          <w:szCs w:val="24"/>
        </w:rPr>
        <w:t>libre recherche.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Nous sommes appelés à renoncer à ce que nous croyon</w:t>
      </w:r>
      <w:r>
        <w:rPr>
          <w:rFonts w:ascii="Arial" w:hAnsi="Arial" w:cs="Arial"/>
          <w:sz w:val="24"/>
          <w:szCs w:val="24"/>
        </w:rPr>
        <w:t xml:space="preserve">s être pour accéder à la vie de </w:t>
      </w:r>
      <w:r w:rsidRPr="007F2C3E">
        <w:rPr>
          <w:rFonts w:ascii="Arial" w:hAnsi="Arial" w:cs="Arial"/>
          <w:sz w:val="24"/>
          <w:szCs w:val="24"/>
        </w:rPr>
        <w:t xml:space="preserve">l’esprit car comme le dit Jésus: “Si quelqu’un veut venir à ma </w:t>
      </w:r>
      <w:r>
        <w:rPr>
          <w:rFonts w:ascii="Arial" w:hAnsi="Arial" w:cs="Arial"/>
          <w:sz w:val="24"/>
          <w:szCs w:val="24"/>
        </w:rPr>
        <w:t xml:space="preserve">suite, qu’il se renie lui-même, </w:t>
      </w:r>
      <w:r w:rsidRPr="007F2C3E">
        <w:rPr>
          <w:rFonts w:ascii="Arial" w:hAnsi="Arial" w:cs="Arial"/>
          <w:sz w:val="24"/>
          <w:szCs w:val="24"/>
        </w:rPr>
        <w:t>qu’il se charge de sa croix et qu’il me suive” (Marc 8, 34-35).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Les Evangiles sont une interpellation, une invit</w:t>
      </w:r>
      <w:r>
        <w:rPr>
          <w:rFonts w:ascii="Arial" w:hAnsi="Arial" w:cs="Arial"/>
          <w:sz w:val="24"/>
          <w:szCs w:val="24"/>
        </w:rPr>
        <w:t xml:space="preserve">ation à jamais ouverte. Demeure </w:t>
      </w:r>
      <w:r w:rsidRPr="007F2C3E">
        <w:rPr>
          <w:rFonts w:ascii="Arial" w:hAnsi="Arial" w:cs="Arial"/>
          <w:sz w:val="24"/>
          <w:szCs w:val="24"/>
        </w:rPr>
        <w:t xml:space="preserve">l’espérance agissante de faire de nos vies un chemin de foi vers </w:t>
      </w:r>
      <w:r>
        <w:rPr>
          <w:rFonts w:ascii="Arial" w:hAnsi="Arial" w:cs="Arial"/>
          <w:sz w:val="24"/>
          <w:szCs w:val="24"/>
        </w:rPr>
        <w:t xml:space="preserve">Dieu. Un Dieu toujours en </w:t>
      </w:r>
      <w:r w:rsidRPr="007F2C3E">
        <w:rPr>
          <w:rFonts w:ascii="Arial" w:hAnsi="Arial" w:cs="Arial"/>
          <w:sz w:val="24"/>
          <w:szCs w:val="24"/>
        </w:rPr>
        <w:t>avant, en devenir, à jamais insaisissable “Je serai celui qui sera”.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Il n’appartient à personne mais se donne à tous, dans le projet d’une vie.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L’Eglise n’est pas le dépositaire officiel du “Royaume de Dieu”.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D’autres, non-chrétiens et souvent non-croyants, co</w:t>
      </w:r>
      <w:r w:rsidR="00842D22">
        <w:rPr>
          <w:rFonts w:ascii="Arial" w:hAnsi="Arial" w:cs="Arial"/>
          <w:sz w:val="24"/>
          <w:szCs w:val="24"/>
        </w:rPr>
        <w:t xml:space="preserve">ntribuent à le faire advenir au </w:t>
      </w:r>
      <w:r w:rsidRPr="007F2C3E">
        <w:rPr>
          <w:rFonts w:ascii="Arial" w:hAnsi="Arial" w:cs="Arial"/>
          <w:sz w:val="24"/>
          <w:szCs w:val="24"/>
        </w:rPr>
        <w:t>quotidien, sans tambour ni trompette.</w:t>
      </w:r>
    </w:p>
    <w:p w:rsid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Le drame de l’institution romaine c’est qu’elle demeure c</w:t>
      </w:r>
      <w:r>
        <w:rPr>
          <w:rFonts w:ascii="Arial" w:hAnsi="Arial" w:cs="Arial"/>
          <w:sz w:val="24"/>
          <w:szCs w:val="24"/>
        </w:rPr>
        <w:t xml:space="preserve">onvaincue d’être responsable du </w:t>
      </w:r>
      <w:r w:rsidRPr="007F2C3E">
        <w:rPr>
          <w:rFonts w:ascii="Arial" w:hAnsi="Arial" w:cs="Arial"/>
          <w:sz w:val="24"/>
          <w:szCs w:val="24"/>
        </w:rPr>
        <w:t xml:space="preserve">devenir de </w:t>
      </w:r>
      <w:r>
        <w:rPr>
          <w:rFonts w:ascii="Arial" w:hAnsi="Arial" w:cs="Arial"/>
          <w:sz w:val="24"/>
          <w:szCs w:val="24"/>
        </w:rPr>
        <w:t>l’</w:t>
      </w:r>
      <w:r w:rsidRPr="007F2C3E">
        <w:rPr>
          <w:rFonts w:ascii="Arial" w:hAnsi="Arial" w:cs="Arial"/>
          <w:sz w:val="24"/>
          <w:szCs w:val="24"/>
        </w:rPr>
        <w:t>humanité. Or, plus qu’une nuance, il existe un fossé e</w:t>
      </w:r>
      <w:r>
        <w:rPr>
          <w:rFonts w:ascii="Arial" w:hAnsi="Arial" w:cs="Arial"/>
          <w:sz w:val="24"/>
          <w:szCs w:val="24"/>
        </w:rPr>
        <w:t xml:space="preserve">ntre le fait d’être </w:t>
      </w:r>
      <w:r w:rsidRPr="007F2C3E">
        <w:rPr>
          <w:rFonts w:ascii="Arial" w:hAnsi="Arial" w:cs="Arial"/>
          <w:sz w:val="24"/>
          <w:szCs w:val="24"/>
        </w:rPr>
        <w:t>responsable du devenir du monde et le fait d</w:t>
      </w:r>
      <w:r>
        <w:rPr>
          <w:rFonts w:ascii="Arial" w:hAnsi="Arial" w:cs="Arial"/>
          <w:sz w:val="24"/>
          <w:szCs w:val="24"/>
        </w:rPr>
        <w:t>’</w:t>
      </w:r>
      <w:r w:rsidRPr="007F2C3E">
        <w:rPr>
          <w:rFonts w:ascii="Arial" w:hAnsi="Arial" w:cs="Arial"/>
          <w:sz w:val="24"/>
          <w:szCs w:val="24"/>
        </w:rPr>
        <w:t>en assumer pleinement sa part de</w:t>
      </w:r>
      <w:r>
        <w:rPr>
          <w:rFonts w:ascii="Arial" w:hAnsi="Arial" w:cs="Arial"/>
          <w:sz w:val="24"/>
          <w:szCs w:val="24"/>
        </w:rPr>
        <w:t xml:space="preserve"> </w:t>
      </w:r>
      <w:r w:rsidRPr="007F2C3E">
        <w:rPr>
          <w:rFonts w:ascii="Arial" w:hAnsi="Arial" w:cs="Arial"/>
          <w:sz w:val="24"/>
          <w:szCs w:val="24"/>
        </w:rPr>
        <w:t>responsabilité. C’est pourquoi, l’Eglise ne saurait légit</w:t>
      </w:r>
      <w:r>
        <w:rPr>
          <w:rFonts w:ascii="Arial" w:hAnsi="Arial" w:cs="Arial"/>
          <w:sz w:val="24"/>
          <w:szCs w:val="24"/>
        </w:rPr>
        <w:t xml:space="preserve">imement et efficacement faire le </w:t>
      </w:r>
      <w:r w:rsidRPr="007F2C3E">
        <w:rPr>
          <w:rFonts w:ascii="Arial" w:hAnsi="Arial" w:cs="Arial"/>
          <w:sz w:val="24"/>
          <w:szCs w:val="24"/>
        </w:rPr>
        <w:t>bonheur de lʼhumanité sans elle ou malgré elle, sans prendre en consi</w:t>
      </w:r>
      <w:r>
        <w:rPr>
          <w:rFonts w:ascii="Arial" w:hAnsi="Arial" w:cs="Arial"/>
          <w:sz w:val="24"/>
          <w:szCs w:val="24"/>
        </w:rPr>
        <w:t xml:space="preserve">dération les </w:t>
      </w:r>
      <w:r w:rsidRPr="007F2C3E">
        <w:rPr>
          <w:rFonts w:ascii="Arial" w:hAnsi="Arial" w:cs="Arial"/>
          <w:sz w:val="24"/>
          <w:szCs w:val="24"/>
        </w:rPr>
        <w:t>valeurs non chrétiennes qu’elle porte, sans dialoguer vraim</w:t>
      </w:r>
      <w:r>
        <w:rPr>
          <w:rFonts w:ascii="Arial" w:hAnsi="Arial" w:cs="Arial"/>
          <w:sz w:val="24"/>
          <w:szCs w:val="24"/>
        </w:rPr>
        <w:t xml:space="preserve">ent, dans un esprit d’écoute et </w:t>
      </w:r>
      <w:r w:rsidRPr="007F2C3E">
        <w:rPr>
          <w:rFonts w:ascii="Arial" w:hAnsi="Arial" w:cs="Arial"/>
          <w:sz w:val="24"/>
          <w:szCs w:val="24"/>
        </w:rPr>
        <w:t>d’amour, avec elle, sans être en sympathie avec ses pré</w:t>
      </w:r>
      <w:r>
        <w:rPr>
          <w:rFonts w:ascii="Arial" w:hAnsi="Arial" w:cs="Arial"/>
          <w:sz w:val="24"/>
          <w:szCs w:val="24"/>
        </w:rPr>
        <w:t xml:space="preserve">occupations, ses angoisses, ses </w:t>
      </w:r>
      <w:r w:rsidRPr="007F2C3E">
        <w:rPr>
          <w:rFonts w:ascii="Arial" w:hAnsi="Arial" w:cs="Arial"/>
          <w:sz w:val="24"/>
          <w:szCs w:val="24"/>
        </w:rPr>
        <w:t>aspirations.</w:t>
      </w:r>
    </w:p>
    <w:p w:rsidR="00842D22" w:rsidRPr="007F2C3E" w:rsidRDefault="00842D22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D22" w:rsidRDefault="00842D22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D22" w:rsidRDefault="00842D22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Pour le chrétien, tous les hommes, quels qu’ils soient et dʼoù qu’ils viennent, sont les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enfants d’un même Père et les frères d’un même Jésus, Christ, le Fils, qui les a tous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aimés sans exception jusqu’à préférer mourir plutôt que de renoncer à cet amour.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Une invitation à porter sa propre croix et à suivre le Christ quoi qu’il en coûte.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C3E">
        <w:rPr>
          <w:rFonts w:ascii="Arial" w:hAnsi="Arial" w:cs="Arial"/>
          <w:sz w:val="24"/>
          <w:szCs w:val="24"/>
        </w:rPr>
        <w:t>Chemin difficile, décourageant parfois, qui sans cesse n</w:t>
      </w:r>
      <w:r>
        <w:rPr>
          <w:rFonts w:ascii="Arial" w:hAnsi="Arial" w:cs="Arial"/>
          <w:sz w:val="24"/>
          <w:szCs w:val="24"/>
        </w:rPr>
        <w:t xml:space="preserve">ous renvoie à nos insuffisances </w:t>
      </w:r>
      <w:r w:rsidRPr="007F2C3E">
        <w:rPr>
          <w:rFonts w:ascii="Arial" w:hAnsi="Arial" w:cs="Arial"/>
          <w:sz w:val="24"/>
          <w:szCs w:val="24"/>
        </w:rPr>
        <w:t xml:space="preserve">mais sur lequel nous cheminons nourris par l’amour </w:t>
      </w:r>
      <w:r>
        <w:rPr>
          <w:rFonts w:ascii="Arial" w:hAnsi="Arial" w:cs="Arial"/>
          <w:sz w:val="24"/>
          <w:szCs w:val="24"/>
        </w:rPr>
        <w:t xml:space="preserve">que nous donnons autant que par </w:t>
      </w:r>
      <w:r w:rsidRPr="007F2C3E">
        <w:rPr>
          <w:rFonts w:ascii="Arial" w:hAnsi="Arial" w:cs="Arial"/>
          <w:sz w:val="24"/>
          <w:szCs w:val="24"/>
        </w:rPr>
        <w:t>celui que nous recevons, portés par une inaltérable espérance, au nom du Fils.</w:t>
      </w:r>
    </w:p>
    <w:p w:rsid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C3E" w:rsidRDefault="007F2C3E" w:rsidP="007F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2C3E">
        <w:rPr>
          <w:rFonts w:ascii="Arial" w:hAnsi="Arial" w:cs="Arial"/>
          <w:b/>
          <w:sz w:val="24"/>
          <w:szCs w:val="24"/>
        </w:rPr>
        <w:t>Karim Mahmoud Vintam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2C3E">
        <w:rPr>
          <w:rFonts w:ascii="Arial" w:hAnsi="Arial" w:cs="Arial"/>
          <w:b/>
          <w:sz w:val="24"/>
          <w:szCs w:val="24"/>
        </w:rPr>
        <w:t>Président de l’association</w:t>
      </w:r>
      <w:r w:rsidR="0060291A">
        <w:rPr>
          <w:rFonts w:ascii="Arial" w:hAnsi="Arial" w:cs="Arial"/>
          <w:b/>
          <w:sz w:val="24"/>
          <w:szCs w:val="24"/>
        </w:rPr>
        <w:t xml:space="preserve"> nationale : </w:t>
      </w:r>
      <w:r w:rsidRPr="007F2C3E">
        <w:rPr>
          <w:rFonts w:ascii="Arial" w:hAnsi="Arial" w:cs="Arial"/>
          <w:b/>
          <w:sz w:val="24"/>
          <w:szCs w:val="24"/>
        </w:rPr>
        <w:t>“Nous sommes aussi l’Eglise”</w:t>
      </w:r>
    </w:p>
    <w:p w:rsidR="007F2C3E" w:rsidRPr="007F2C3E" w:rsidRDefault="007F2C3E" w:rsidP="007F2C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2C3E">
        <w:rPr>
          <w:rFonts w:ascii="Arial" w:hAnsi="Arial" w:cs="Arial"/>
          <w:b/>
          <w:sz w:val="24"/>
          <w:szCs w:val="24"/>
        </w:rPr>
        <w:t xml:space="preserve">Enseignant à </w:t>
      </w:r>
      <w:proofErr w:type="spellStart"/>
      <w:r w:rsidRPr="007F2C3E">
        <w:rPr>
          <w:rFonts w:ascii="Arial" w:hAnsi="Arial" w:cs="Arial"/>
          <w:b/>
          <w:sz w:val="24"/>
          <w:szCs w:val="24"/>
        </w:rPr>
        <w:t>lʼInstitut</w:t>
      </w:r>
      <w:proofErr w:type="spellEnd"/>
      <w:r w:rsidRPr="007F2C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2C3E">
        <w:rPr>
          <w:rFonts w:ascii="Arial" w:hAnsi="Arial" w:cs="Arial"/>
          <w:b/>
          <w:sz w:val="24"/>
          <w:szCs w:val="24"/>
        </w:rPr>
        <w:t>dʼEtudes</w:t>
      </w:r>
      <w:proofErr w:type="spellEnd"/>
      <w:r w:rsidRPr="007F2C3E">
        <w:rPr>
          <w:rFonts w:ascii="Arial" w:hAnsi="Arial" w:cs="Arial"/>
          <w:b/>
          <w:sz w:val="24"/>
          <w:szCs w:val="24"/>
        </w:rPr>
        <w:t xml:space="preserve"> Politiques de Lyon</w:t>
      </w:r>
    </w:p>
    <w:sectPr w:rsidR="007F2C3E" w:rsidRPr="007F2C3E" w:rsidSect="007F2C3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20" w:rsidRDefault="00110520" w:rsidP="007F2C3E">
      <w:pPr>
        <w:spacing w:after="0" w:line="240" w:lineRule="auto"/>
      </w:pPr>
      <w:r>
        <w:separator/>
      </w:r>
    </w:p>
  </w:endnote>
  <w:endnote w:type="continuationSeparator" w:id="0">
    <w:p w:rsidR="00110520" w:rsidRDefault="00110520" w:rsidP="007F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71861"/>
      <w:docPartObj>
        <w:docPartGallery w:val="Page Numbers (Bottom of Page)"/>
        <w:docPartUnique/>
      </w:docPartObj>
    </w:sdtPr>
    <w:sdtEndPr/>
    <w:sdtContent>
      <w:p w:rsidR="007F2C3E" w:rsidRDefault="007F2C3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4F">
          <w:rPr>
            <w:noProof/>
          </w:rPr>
          <w:t>1</w:t>
        </w:r>
        <w:r>
          <w:fldChar w:fldCharType="end"/>
        </w:r>
      </w:p>
    </w:sdtContent>
  </w:sdt>
  <w:p w:rsidR="007F2C3E" w:rsidRDefault="007F2C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20" w:rsidRDefault="00110520" w:rsidP="007F2C3E">
      <w:pPr>
        <w:spacing w:after="0" w:line="240" w:lineRule="auto"/>
      </w:pPr>
      <w:r>
        <w:separator/>
      </w:r>
    </w:p>
  </w:footnote>
  <w:footnote w:type="continuationSeparator" w:id="0">
    <w:p w:rsidR="00110520" w:rsidRDefault="00110520" w:rsidP="007F2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3E"/>
    <w:rsid w:val="00110520"/>
    <w:rsid w:val="00464CC7"/>
    <w:rsid w:val="0060291A"/>
    <w:rsid w:val="00701007"/>
    <w:rsid w:val="007F2C3E"/>
    <w:rsid w:val="00842D22"/>
    <w:rsid w:val="00855BBF"/>
    <w:rsid w:val="00A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C3E"/>
  </w:style>
  <w:style w:type="paragraph" w:styleId="Pieddepage">
    <w:name w:val="footer"/>
    <w:basedOn w:val="Normal"/>
    <w:link w:val="PieddepageCar"/>
    <w:uiPriority w:val="99"/>
    <w:unhideWhenUsed/>
    <w:rsid w:val="007F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C3E"/>
  </w:style>
  <w:style w:type="paragraph" w:styleId="Pieddepage">
    <w:name w:val="footer"/>
    <w:basedOn w:val="Normal"/>
    <w:link w:val="PieddepageCar"/>
    <w:uiPriority w:val="99"/>
    <w:unhideWhenUsed/>
    <w:rsid w:val="007F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621A-9C69-4704-89DD-48D1A7FA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2553</Words>
  <Characters>14047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2</cp:revision>
  <dcterms:created xsi:type="dcterms:W3CDTF">2016-03-29T09:44:00Z</dcterms:created>
  <dcterms:modified xsi:type="dcterms:W3CDTF">2016-04-20T16:16:00Z</dcterms:modified>
</cp:coreProperties>
</file>